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9F" w:rsidRDefault="00D6159F">
      <w:pPr>
        <w:pStyle w:val="NormalWeb"/>
        <w:rPr>
          <w:rFonts w:ascii="Helvetica"/>
          <w:b/>
          <w:bCs/>
          <w:color w:val="3366FF"/>
          <w:sz w:val="20"/>
          <w:szCs w:val="20"/>
          <w:u w:val="single" w:color="3366FF"/>
        </w:rPr>
      </w:pPr>
    </w:p>
    <w:p w:rsidR="00D6159F" w:rsidRDefault="00D6159F">
      <w:pPr>
        <w:pStyle w:val="NormalWeb"/>
        <w:rPr>
          <w:rFonts w:ascii="Helvetica"/>
          <w:b/>
          <w:bCs/>
          <w:color w:val="3366FF"/>
          <w:sz w:val="20"/>
          <w:szCs w:val="20"/>
          <w:u w:val="single" w:color="3366FF"/>
        </w:rPr>
      </w:pPr>
    </w:p>
    <w:p w:rsidR="00D6159F" w:rsidRDefault="00D6159F">
      <w:pPr>
        <w:pStyle w:val="NormalWeb"/>
        <w:rPr>
          <w:rFonts w:ascii="Helvetica"/>
          <w:b/>
          <w:bCs/>
          <w:color w:val="3366FF"/>
          <w:sz w:val="20"/>
          <w:szCs w:val="20"/>
          <w:u w:val="single" w:color="3366FF"/>
        </w:rPr>
      </w:pPr>
    </w:p>
    <w:p w:rsidR="00D6159F" w:rsidRDefault="00D6159F">
      <w:pPr>
        <w:pStyle w:val="NormalWeb"/>
        <w:rPr>
          <w:rFonts w:ascii="Helvetica"/>
          <w:b/>
          <w:bCs/>
          <w:color w:val="3366FF"/>
          <w:sz w:val="20"/>
          <w:szCs w:val="20"/>
          <w:u w:val="single" w:color="3366FF"/>
        </w:rPr>
      </w:pPr>
    </w:p>
    <w:p w:rsidR="00D6159F" w:rsidRDefault="00D6159F">
      <w:pPr>
        <w:pStyle w:val="NormalWeb"/>
        <w:rPr>
          <w:rFonts w:ascii="Helvetica"/>
          <w:b/>
          <w:bCs/>
          <w:color w:val="3366FF"/>
          <w:sz w:val="20"/>
          <w:szCs w:val="20"/>
          <w:u w:val="single" w:color="3366FF"/>
        </w:rPr>
      </w:pPr>
    </w:p>
    <w:p w:rsidR="00D6159F" w:rsidRDefault="00D6159F">
      <w:pPr>
        <w:pStyle w:val="NormalWeb"/>
        <w:rPr>
          <w:rFonts w:ascii="Helvetica"/>
          <w:b/>
          <w:bCs/>
          <w:color w:val="3366FF"/>
          <w:sz w:val="20"/>
          <w:szCs w:val="20"/>
          <w:u w:val="single" w:color="3366FF"/>
        </w:rPr>
      </w:pPr>
    </w:p>
    <w:p w:rsidR="00D6159F" w:rsidRDefault="00D6159F">
      <w:pPr>
        <w:pStyle w:val="NormalWeb"/>
        <w:rPr>
          <w:rFonts w:ascii="Helvetica"/>
          <w:b/>
          <w:bCs/>
          <w:color w:val="3366FF"/>
          <w:sz w:val="20"/>
          <w:szCs w:val="20"/>
          <w:u w:val="single" w:color="3366FF"/>
        </w:rPr>
      </w:pPr>
    </w:p>
    <w:p w:rsidR="00D6159F" w:rsidRDefault="00D6159F">
      <w:pPr>
        <w:pStyle w:val="NormalWeb"/>
        <w:rPr>
          <w:rFonts w:ascii="Helvetica"/>
          <w:b/>
          <w:bCs/>
          <w:color w:val="3366FF"/>
          <w:sz w:val="20"/>
          <w:szCs w:val="20"/>
          <w:u w:val="single" w:color="3366FF"/>
        </w:rPr>
      </w:pPr>
    </w:p>
    <w:p w:rsidR="00D6159F" w:rsidRDefault="00D6159F">
      <w:pPr>
        <w:pStyle w:val="NormalWeb"/>
        <w:rPr>
          <w:rFonts w:ascii="Helvetica"/>
          <w:b/>
          <w:bCs/>
          <w:color w:val="3366FF"/>
          <w:sz w:val="20"/>
          <w:szCs w:val="20"/>
          <w:u w:val="single" w:color="3366FF"/>
        </w:rPr>
      </w:pPr>
    </w:p>
    <w:p w:rsidR="00D6159F" w:rsidRPr="00590FB0" w:rsidRDefault="00D6159F">
      <w:pPr>
        <w:pStyle w:val="NormalWeb"/>
        <w:rPr>
          <w:rFonts w:ascii="Arial" w:hAnsi="Arial" w:cs="Arial"/>
          <w:b/>
          <w:bCs/>
          <w:color w:val="3366FF"/>
          <w:sz w:val="20"/>
          <w:szCs w:val="20"/>
          <w:u w:val="single" w:color="3366FF"/>
        </w:rPr>
      </w:pPr>
    </w:p>
    <w:p w:rsidR="00D6159F" w:rsidRPr="00590FB0" w:rsidRDefault="007C2DD4">
      <w:pPr>
        <w:pStyle w:val="BodyA"/>
        <w:jc w:val="center"/>
        <w:rPr>
          <w:rFonts w:hAnsi="Arial" w:cs="Arial"/>
          <w:sz w:val="20"/>
          <w:szCs w:val="20"/>
        </w:rPr>
      </w:pPr>
      <w:r w:rsidRPr="00590FB0">
        <w:rPr>
          <w:rFonts w:hAnsi="Arial" w:cs="Arial"/>
          <w:b/>
          <w:bCs/>
          <w:noProof/>
          <w:color w:val="FFFFFF"/>
          <w:sz w:val="48"/>
          <w:szCs w:val="48"/>
          <w:u w:color="FFFFFF"/>
          <w:lang w:val="en-CA"/>
        </w:rPr>
        <mc:AlternateContent>
          <mc:Choice Requires="wps">
            <w:drawing>
              <wp:anchor distT="0" distB="0" distL="0" distR="0" simplePos="0" relativeHeight="251659264" behindDoc="0" locked="0" layoutInCell="1" allowOverlap="1" wp14:anchorId="4AEC6904" wp14:editId="6A85AD0C">
                <wp:simplePos x="0" y="0"/>
                <wp:positionH relativeFrom="column">
                  <wp:posOffset>375920</wp:posOffset>
                </wp:positionH>
                <wp:positionV relativeFrom="line">
                  <wp:posOffset>15239</wp:posOffset>
                </wp:positionV>
                <wp:extent cx="5454650" cy="1701165"/>
                <wp:effectExtent l="0" t="0" r="12700" b="13335"/>
                <wp:wrapNone/>
                <wp:docPr id="1073741826" name="officeArt object"/>
                <wp:cNvGraphicFramePr/>
                <a:graphic xmlns:a="http://schemas.openxmlformats.org/drawingml/2006/main">
                  <a:graphicData uri="http://schemas.microsoft.com/office/word/2010/wordprocessingShape">
                    <wps:wsp>
                      <wps:cNvSpPr/>
                      <wps:spPr>
                        <a:xfrm>
                          <a:off x="0" y="0"/>
                          <a:ext cx="5454650" cy="1701165"/>
                        </a:xfrm>
                        <a:prstGeom prst="roundRect">
                          <a:avLst>
                            <a:gd name="adj" fmla="val 16667"/>
                          </a:avLst>
                        </a:prstGeom>
                        <a:solidFill>
                          <a:srgbClr val="00B1B0"/>
                        </a:solidFill>
                        <a:ln w="9525" cap="flat">
                          <a:solidFill>
                            <a:srgbClr val="00B1B0"/>
                          </a:solidFill>
                          <a:prstDash val="solid"/>
                          <a:roun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w14:anchorId="19EFC176" id="officeArt object" o:spid="_x0000_s1026" style="position:absolute;margin-left:29.6pt;margin-top:1.2pt;width:429.5pt;height:133.95pt;z-index:251659264;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bm1gEAALYDAAAOAAAAZHJzL2Uyb0RvYy54bWysU8tu2zAQvBfoPxC815JcS04Ey0FTI70U&#10;bdCkH7Dmw1LAF0jGsv++S0p1mvZSFL1Q3CVnODu72tyctCJH4cNgTUerRUmJMMzywRw6+v3x7t0V&#10;JSGC4aCsER09i0Bvtm/fbEbXiqXtreLCEyQxoR1dR/sYXVsUgfVCQ1hYJwweSus1RAz9oeAeRmTX&#10;qliWZVOM1nPnLRMhYHY3HdJt5pdSsPhVyiAiUR1FbTGvPq/7tBbbDbQHD64f2CwD/kGFhsHgoxeq&#10;HUQgz374g0oPzNtgZVwwqwsr5cBErgGrqcrfqnnowYlcC5oT3MWm8P9o2ZfjvScDx96V6/frVXW1&#10;bCgxoLFXk7oPPhK7f0Ink1mjCy1iHty9n6OA21T5SXqdvogip2zw+WKwOEXCMFmv6lVTYx8YnlXr&#10;sqqaOrEWL3DnQ/wkrCZp01Fvnw3/lh5P3HD8HGK2mc8agT9RIrXCph1BkappmvXMOF9G7p+cCRms&#10;GvjdoFQO/GH/UXmCUNRa3la3eSIQ8uqaMmTs6HW9rFE54JRKBZOgV9fC37ElNTsI/fRqZkiKoc21&#10;Tm4okxIiDzCWnJLJ+cnrtNtbfs4tyHkcjmziPMhp+n6NM/rld9v+AAAA//8DAFBLAwQUAAYACAAA&#10;ACEAnLxOJt4AAAAIAQAADwAAAGRycy9kb3ducmV2LnhtbEyPQU+DQBCF7yb+h82YeLNLaVWKLI2S&#10;eDDRg9ikHrfsCCg7i+zSwr93POnxy3t58022nWwnjjj41pGC5SICgVQ501KtYPf2eJWA8EGT0Z0j&#10;VDCjh21+fpbp1LgTveKxDLXgEfKpVtCE0KdS+qpBq/3C9UicfbjB6sA41NIM+sTjtpNxFN1Iq1vi&#10;C43usWiw+ipHq6B/eJq/7b4f52SlX9znuiif3wulLi+m+zsQAafwV4ZffVaHnJ0ObiTjRafgehNz&#10;U0G8BsHxZpkwH5hvoxXIPJP/H8h/AAAA//8DAFBLAQItABQABgAIAAAAIQC2gziS/gAAAOEBAAAT&#10;AAAAAAAAAAAAAAAAAAAAAABbQ29udGVudF9UeXBlc10ueG1sUEsBAi0AFAAGAAgAAAAhADj9If/W&#10;AAAAlAEAAAsAAAAAAAAAAAAAAAAALwEAAF9yZWxzLy5yZWxzUEsBAi0AFAAGAAgAAAAhAJ2CJubW&#10;AQAAtgMAAA4AAAAAAAAAAAAAAAAALgIAAGRycy9lMm9Eb2MueG1sUEsBAi0AFAAGAAgAAAAhAJy8&#10;TibeAAAACAEAAA8AAAAAAAAAAAAAAAAAMAQAAGRycy9kb3ducmV2LnhtbFBLBQYAAAAABAAEAPMA&#10;AAA7BQAAAAA=&#10;" fillcolor="#00b1b0" strokecolor="#00b1b0">
                <w10:wrap anchory="line"/>
              </v:roundrect>
            </w:pict>
          </mc:Fallback>
        </mc:AlternateContent>
      </w:r>
    </w:p>
    <w:p w:rsidR="00D6159F" w:rsidRPr="00590FB0" w:rsidRDefault="00E52A72">
      <w:pPr>
        <w:pStyle w:val="BodyA"/>
        <w:spacing w:before="480" w:after="240"/>
        <w:jc w:val="center"/>
        <w:rPr>
          <w:rFonts w:eastAsia="Helvetica" w:hAnsi="Arial" w:cs="Arial"/>
          <w:b/>
          <w:bCs/>
          <w:color w:val="FFFFFF"/>
          <w:sz w:val="40"/>
          <w:szCs w:val="40"/>
        </w:rPr>
      </w:pPr>
      <w:r>
        <w:rPr>
          <w:rFonts w:hAnsi="Arial" w:cs="Arial"/>
          <w:b/>
          <w:bCs/>
          <w:noProof/>
          <w:color w:val="FFFFFF"/>
          <w:sz w:val="40"/>
          <w:szCs w:val="40"/>
          <w:lang w:val="en-CA"/>
        </w:rPr>
        <mc:AlternateContent>
          <mc:Choice Requires="wps">
            <w:drawing>
              <wp:anchor distT="0" distB="0" distL="114300" distR="114300" simplePos="0" relativeHeight="251660288" behindDoc="0" locked="0" layoutInCell="1" allowOverlap="1" wp14:anchorId="570A1984" wp14:editId="3981B19F">
                <wp:simplePos x="0" y="0"/>
                <wp:positionH relativeFrom="column">
                  <wp:posOffset>990600</wp:posOffset>
                </wp:positionH>
                <wp:positionV relativeFrom="paragraph">
                  <wp:posOffset>187960</wp:posOffset>
                </wp:positionV>
                <wp:extent cx="4324350" cy="923925"/>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4324350" cy="923925"/>
                        </a:xfrm>
                        <a:prstGeom prst="rect">
                          <a:avLst/>
                        </a:prstGeom>
                        <a:noFill/>
                        <a:ln w="6350">
                          <a:solidFill>
                            <a:schemeClr val="bg1"/>
                          </a:solidFill>
                        </a:ln>
                        <a:effectLst/>
                      </wps:spPr>
                      <wps:style>
                        <a:lnRef idx="0">
                          <a:scrgbClr r="0" g="0" b="0"/>
                        </a:lnRef>
                        <a:fillRef idx="0">
                          <a:scrgbClr r="0" g="0" b="0"/>
                        </a:fillRef>
                        <a:effectRef idx="0">
                          <a:scrgbClr r="0" g="0" b="0"/>
                        </a:effectRef>
                        <a:fontRef idx="none"/>
                      </wps:style>
                      <wps:txbx>
                        <w:txbxContent>
                          <w:p w:rsidR="00C472CF" w:rsidRPr="00AF75A1" w:rsidRDefault="00C472CF" w:rsidP="00E52A72">
                            <w:pPr>
                              <w:jc w:val="center"/>
                              <w:rPr>
                                <w:rFonts w:ascii="Arial" w:hAnsi="Arial" w:cs="Arial"/>
                                <w:color w:val="FFFFFF" w:themeColor="background1"/>
                                <w:sz w:val="44"/>
                                <w:lang w:val="en-CA"/>
                              </w:rPr>
                            </w:pPr>
                            <w:r w:rsidRPr="00AF75A1">
                              <w:rPr>
                                <w:rFonts w:ascii="Arial" w:hAnsi="Arial" w:cs="Arial"/>
                                <w:color w:val="FFFFFF" w:themeColor="background1"/>
                                <w:sz w:val="44"/>
                                <w:lang w:val="en-CA"/>
                              </w:rPr>
                              <w:t>CMHA Vancouver-Fraser</w:t>
                            </w:r>
                          </w:p>
                          <w:p w:rsidR="00C472CF" w:rsidRPr="00AF75A1" w:rsidRDefault="00C472CF" w:rsidP="00E52A72">
                            <w:pPr>
                              <w:jc w:val="center"/>
                              <w:rPr>
                                <w:rFonts w:ascii="Arial" w:hAnsi="Arial" w:cs="Arial"/>
                                <w:color w:val="FFFFFF" w:themeColor="background1"/>
                                <w:sz w:val="44"/>
                                <w:lang w:val="en-CA"/>
                              </w:rPr>
                            </w:pPr>
                            <w:r w:rsidRPr="00AF75A1">
                              <w:rPr>
                                <w:rFonts w:ascii="Arial" w:hAnsi="Arial" w:cs="Arial"/>
                                <w:color w:val="FFFFFF" w:themeColor="background1"/>
                                <w:sz w:val="44"/>
                                <w:lang w:val="en-CA"/>
                              </w:rPr>
                              <w:t>Volunteer Handbook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70A1984" id="_x0000_t202" coordsize="21600,21600" o:spt="202" path="m,l,21600r21600,l21600,xe">
                <v:stroke joinstyle="miter"/>
                <v:path gradientshapeok="t" o:connecttype="rect"/>
              </v:shapetype>
              <v:shape id="Text Box 2" o:spid="_x0000_s1026" type="#_x0000_t202" style="position:absolute;left:0;text-align:left;margin-left:78pt;margin-top:14.8pt;width:340.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YagAIAAHMFAAAOAAAAZHJzL2Uyb0RvYy54bWysVFtP2zAUfp+0/2D5faRNAUFFijoQ0yQE&#10;iDLx7DpOG8mxPdtt0v36fcdJS8X2wrSX5Nyv3/HVdddotlU+1NYUfHwy4kwZacvarAr+4+XuywVn&#10;IQpTCm2NKvhOBX49+/zpqnVTldu11aXyDEFMmLau4OsY3TTLglyrRoQT65SBsrK+ERGsX2WlFy2i&#10;NzrLR6PzrLW+dN5KFQKkt72Sz1L8qlIyPlZVUJHpgqO2mL4+fZf0zWZXYrrywq1rOZQh/qGKRtQG&#10;SQ+hbkUUbOPrP0I1tfQ22CqeSNtktqpqqVIP6GY8etfNYi2cSr1gOMEdxhT+X1j5sH3yrC4LnnNm&#10;RIMVvagusq+2YzlNp3VhCqOFg1nsIMaW9/IAITXdVb6hP9ph0GPOu8NsKZiE8HSSn07OoJLQXeaT&#10;y/yMwmRv3s6H+E3ZhhFRcI/dpZGK7X2IvenehJIZe1drnfanDWsLfk7hSROsrktSJoaQpG60Z1sB&#10;DCxXqXqkPbICpw0Zq4SYIR113neYqLjTimy0eVYVJpYa7TP41ZIS9LAC7tHlHlwpNBzIsEJJH/Qd&#10;XN5q+6B/39A+vzXx4G9wjmkBR80RGbtlN6x9acsdtu5tfzXBybsaq7kXIT4JjzMZczr9+IhPpS1W&#10;YAeKs7X1v/4mJ3ugF1rOWpxdwcPPjfCKM/3dANdno4sR3ekx44+Z5TFjNs2NxVZRCKpL5ORiTAF8&#10;1IkFWXnbvOKVmFNm8MJI5C943JM3sd8cXhmp5vNkhOt0It6bhZMUnhZA4HvpXoV3A0IjsP1g90cq&#10;pu+A2tsmhLj5JgKuCcU05H6yQD8xuOx0B8MrRE/HMZ+s3t7K2W8AAAD//wMAUEsDBBQABgAIAAAA&#10;IQA347eT3wAAAAoBAAAPAAAAZHJzL2Rvd25yZXYueG1sTI/BTsMwEETvSPyDtUjcqJOgpiHEqSok&#10;xKGXtvABbrxNIuJ1ErttyNeznOhxdkazb4r1ZDtxwdG3jhTEiwgEUuVMS7WCr8/3pwyED5qM7hyh&#10;gh/0sC7v7wqdG3elPV4OoRZcQj7XCpoQ+lxKXzVotV+4Hom9kxutDizHWppRX7ncdjKJolRa3RJ/&#10;aHSPbw1W34ezVWC2cZYMwzzsN7tdHLbx/DGcZqUeH6bNK4iAU/gPwx8+o0PJTEd3JuNFx3qZ8pag&#10;IHlJQXAge17x4cjOahmDLAt5O6H8BQAA//8DAFBLAQItABQABgAIAAAAIQC2gziS/gAAAOEBAAAT&#10;AAAAAAAAAAAAAAAAAAAAAABbQ29udGVudF9UeXBlc10ueG1sUEsBAi0AFAAGAAgAAAAhADj9If/W&#10;AAAAlAEAAAsAAAAAAAAAAAAAAAAALwEAAF9yZWxzLy5yZWxzUEsBAi0AFAAGAAgAAAAhAOF+hhqA&#10;AgAAcwUAAA4AAAAAAAAAAAAAAAAALgIAAGRycy9lMm9Eb2MueG1sUEsBAi0AFAAGAAgAAAAhADfj&#10;t5PfAAAACgEAAA8AAAAAAAAAAAAAAAAA2gQAAGRycy9kb3ducmV2LnhtbFBLBQYAAAAABAAEAPMA&#10;AADmBQAAAAA=&#10;" filled="f" strokecolor="white [3212]" strokeweight=".5pt">
                <v:textbox style="mso-fit-shape-to-text:t" inset="4pt,4pt,4pt,4pt">
                  <w:txbxContent>
                    <w:p w:rsidR="00C472CF" w:rsidRPr="00AF75A1" w:rsidRDefault="00C472CF" w:rsidP="00E52A72">
                      <w:pPr>
                        <w:jc w:val="center"/>
                        <w:rPr>
                          <w:rFonts w:ascii="Arial" w:hAnsi="Arial" w:cs="Arial"/>
                          <w:color w:val="FFFFFF" w:themeColor="background1"/>
                          <w:sz w:val="44"/>
                          <w:lang w:val="en-CA"/>
                        </w:rPr>
                      </w:pPr>
                      <w:r w:rsidRPr="00AF75A1">
                        <w:rPr>
                          <w:rFonts w:ascii="Arial" w:hAnsi="Arial" w:cs="Arial"/>
                          <w:color w:val="FFFFFF" w:themeColor="background1"/>
                          <w:sz w:val="44"/>
                          <w:lang w:val="en-CA"/>
                        </w:rPr>
                        <w:t>CMHA Vancouver-Fraser</w:t>
                      </w:r>
                    </w:p>
                    <w:p w:rsidR="00C472CF" w:rsidRPr="00AF75A1" w:rsidRDefault="00C472CF" w:rsidP="00E52A72">
                      <w:pPr>
                        <w:jc w:val="center"/>
                        <w:rPr>
                          <w:rFonts w:ascii="Arial" w:hAnsi="Arial" w:cs="Arial"/>
                          <w:color w:val="FFFFFF" w:themeColor="background1"/>
                          <w:sz w:val="44"/>
                          <w:lang w:val="en-CA"/>
                        </w:rPr>
                      </w:pPr>
                      <w:r w:rsidRPr="00AF75A1">
                        <w:rPr>
                          <w:rFonts w:ascii="Arial" w:hAnsi="Arial" w:cs="Arial"/>
                          <w:color w:val="FFFFFF" w:themeColor="background1"/>
                          <w:sz w:val="44"/>
                          <w:lang w:val="en-CA"/>
                        </w:rPr>
                        <w:t>Volunteer Handbook</w:t>
                      </w:r>
                    </w:p>
                  </w:txbxContent>
                </v:textbox>
              </v:shape>
            </w:pict>
          </mc:Fallback>
        </mc:AlternateContent>
      </w:r>
      <w:r w:rsidR="007C2DD4" w:rsidRPr="00590FB0">
        <w:rPr>
          <w:rFonts w:hAnsi="Arial" w:cs="Arial"/>
          <w:b/>
          <w:bCs/>
          <w:color w:val="FFFFFF"/>
          <w:sz w:val="40"/>
          <w:szCs w:val="40"/>
        </w:rPr>
        <w:t xml:space="preserve">VOLUNTEER PROGRAM </w:t>
      </w:r>
    </w:p>
    <w:p w:rsidR="00D6159F" w:rsidRPr="00590FB0" w:rsidRDefault="007C2DD4">
      <w:pPr>
        <w:pStyle w:val="BodyA"/>
        <w:jc w:val="center"/>
        <w:rPr>
          <w:rFonts w:eastAsia="Helvetica" w:hAnsi="Arial" w:cs="Arial"/>
          <w:b/>
          <w:bCs/>
          <w:color w:val="FFFFFF"/>
          <w:sz w:val="20"/>
          <w:szCs w:val="20"/>
        </w:rPr>
      </w:pPr>
      <w:r w:rsidRPr="00590FB0">
        <w:rPr>
          <w:rFonts w:hAnsi="Arial" w:cs="Arial"/>
          <w:b/>
          <w:bCs/>
          <w:color w:val="FFFFFF"/>
          <w:sz w:val="20"/>
          <w:szCs w:val="20"/>
        </w:rPr>
        <w:t>HANDBOOK</w:t>
      </w:r>
    </w:p>
    <w:p w:rsidR="00D6159F" w:rsidRPr="00590FB0" w:rsidRDefault="00D6159F">
      <w:pPr>
        <w:pStyle w:val="BodyA"/>
        <w:jc w:val="center"/>
        <w:rPr>
          <w:rFonts w:eastAsia="Helvetica" w:hAnsi="Arial" w:cs="Arial"/>
          <w:sz w:val="20"/>
          <w:szCs w:val="20"/>
        </w:rPr>
      </w:pPr>
    </w:p>
    <w:p w:rsidR="00D6159F" w:rsidRPr="00590FB0" w:rsidRDefault="00D6159F">
      <w:pPr>
        <w:pStyle w:val="BodyA"/>
        <w:jc w:val="center"/>
        <w:rPr>
          <w:rFonts w:eastAsia="Helvetica" w:hAnsi="Arial" w:cs="Arial"/>
          <w:sz w:val="20"/>
          <w:szCs w:val="20"/>
        </w:rPr>
      </w:pPr>
    </w:p>
    <w:p w:rsidR="00D6159F" w:rsidRPr="00590FB0" w:rsidRDefault="00D6159F">
      <w:pPr>
        <w:pStyle w:val="BodyA"/>
        <w:jc w:val="center"/>
        <w:rPr>
          <w:rFonts w:eastAsia="Helvetica" w:hAnsi="Arial" w:cs="Arial"/>
          <w:sz w:val="20"/>
          <w:szCs w:val="20"/>
        </w:rPr>
      </w:pPr>
    </w:p>
    <w:p w:rsidR="00D6159F" w:rsidRPr="00590FB0" w:rsidRDefault="00D6159F">
      <w:pPr>
        <w:pStyle w:val="BodyA"/>
        <w:jc w:val="center"/>
        <w:rPr>
          <w:rFonts w:eastAsia="Helvetica" w:hAnsi="Arial" w:cs="Arial"/>
          <w:sz w:val="20"/>
          <w:szCs w:val="20"/>
        </w:rPr>
      </w:pPr>
    </w:p>
    <w:p w:rsidR="00D6159F" w:rsidRPr="00590FB0" w:rsidRDefault="00D6159F">
      <w:pPr>
        <w:pStyle w:val="BodyA"/>
        <w:jc w:val="center"/>
        <w:rPr>
          <w:rFonts w:eastAsia="Helvetica" w:hAnsi="Arial" w:cs="Arial"/>
          <w:sz w:val="20"/>
          <w:szCs w:val="20"/>
        </w:rPr>
      </w:pPr>
    </w:p>
    <w:p w:rsidR="00D6159F" w:rsidRPr="00590FB0" w:rsidRDefault="00D6159F">
      <w:pPr>
        <w:pStyle w:val="BodyA"/>
        <w:jc w:val="center"/>
        <w:rPr>
          <w:rFonts w:eastAsia="Helvetica" w:hAnsi="Arial" w:cs="Arial"/>
          <w:sz w:val="20"/>
          <w:szCs w:val="20"/>
        </w:rPr>
      </w:pPr>
    </w:p>
    <w:p w:rsidR="00D6159F" w:rsidRPr="00590FB0" w:rsidRDefault="00D6159F">
      <w:pPr>
        <w:pStyle w:val="BodyA"/>
        <w:jc w:val="center"/>
        <w:rPr>
          <w:rFonts w:eastAsia="Helvetica" w:hAnsi="Arial" w:cs="Arial"/>
          <w:sz w:val="20"/>
          <w:szCs w:val="20"/>
        </w:rPr>
      </w:pPr>
    </w:p>
    <w:p w:rsidR="00D6159F" w:rsidRPr="00590FB0" w:rsidRDefault="00D6159F">
      <w:pPr>
        <w:pStyle w:val="BodyA"/>
        <w:widowControl w:val="0"/>
        <w:rPr>
          <w:rFonts w:eastAsia="Helvetica" w:hAnsi="Arial" w:cs="Arial"/>
          <w:sz w:val="20"/>
          <w:szCs w:val="20"/>
        </w:rPr>
      </w:pPr>
    </w:p>
    <w:p w:rsidR="00D6159F" w:rsidRPr="00590FB0" w:rsidRDefault="00D6159F">
      <w:pPr>
        <w:pStyle w:val="BodyA"/>
        <w:widowControl w:val="0"/>
        <w:rPr>
          <w:rFonts w:eastAsia="Helvetica" w:hAnsi="Arial" w:cs="Arial"/>
          <w:sz w:val="20"/>
          <w:szCs w:val="20"/>
        </w:rPr>
      </w:pPr>
    </w:p>
    <w:p w:rsidR="00D6159F" w:rsidRPr="00590FB0" w:rsidRDefault="00D6159F">
      <w:pPr>
        <w:pStyle w:val="BodyA"/>
        <w:widowControl w:val="0"/>
        <w:rPr>
          <w:rFonts w:eastAsia="Helvetica" w:hAnsi="Arial" w:cs="Arial"/>
          <w:sz w:val="20"/>
          <w:szCs w:val="20"/>
        </w:rPr>
      </w:pPr>
    </w:p>
    <w:p w:rsidR="00D6159F" w:rsidRPr="00590FB0" w:rsidRDefault="00D6159F">
      <w:pPr>
        <w:pStyle w:val="BodyA"/>
        <w:widowControl w:val="0"/>
        <w:rPr>
          <w:rFonts w:eastAsia="Helvetica" w:hAnsi="Arial" w:cs="Arial"/>
          <w:sz w:val="20"/>
          <w:szCs w:val="20"/>
        </w:rPr>
      </w:pPr>
    </w:p>
    <w:p w:rsidR="00D6159F" w:rsidRPr="00590FB0" w:rsidRDefault="00D6159F">
      <w:pPr>
        <w:pStyle w:val="BodyA"/>
        <w:widowControl w:val="0"/>
        <w:rPr>
          <w:rFonts w:eastAsia="Helvetica" w:hAnsi="Arial" w:cs="Arial"/>
          <w:sz w:val="20"/>
          <w:szCs w:val="20"/>
        </w:rPr>
      </w:pPr>
    </w:p>
    <w:p w:rsidR="00D6159F" w:rsidRPr="00590FB0" w:rsidRDefault="00D6159F">
      <w:pPr>
        <w:pStyle w:val="BodyA"/>
        <w:widowControl w:val="0"/>
        <w:rPr>
          <w:rFonts w:eastAsia="Helvetica" w:hAnsi="Arial" w:cs="Arial"/>
          <w:sz w:val="20"/>
          <w:szCs w:val="20"/>
        </w:rPr>
      </w:pPr>
    </w:p>
    <w:tbl>
      <w:tblPr>
        <w:tblW w:w="47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tblGrid>
      <w:tr w:rsidR="00D6159F" w:rsidRPr="00590FB0">
        <w:trPr>
          <w:trHeight w:val="1300"/>
        </w:trPr>
        <w:tc>
          <w:tcPr>
            <w:tcW w:w="4788" w:type="dxa"/>
            <w:tcBorders>
              <w:top w:val="nil"/>
              <w:left w:val="nil"/>
              <w:bottom w:val="nil"/>
              <w:right w:val="nil"/>
            </w:tcBorders>
            <w:shd w:val="clear" w:color="auto" w:fill="auto"/>
            <w:tcMar>
              <w:top w:w="80" w:type="dxa"/>
              <w:left w:w="80" w:type="dxa"/>
              <w:bottom w:w="80" w:type="dxa"/>
              <w:right w:w="80" w:type="dxa"/>
            </w:tcMar>
          </w:tcPr>
          <w:p w:rsidR="00D6159F" w:rsidRPr="00BB5D04" w:rsidRDefault="007C2DD4">
            <w:pPr>
              <w:pStyle w:val="Body"/>
              <w:rPr>
                <w:rFonts w:asciiTheme="minorHAnsi" w:eastAsia="Helvetica" w:hAnsiTheme="minorHAnsi" w:cs="Arial"/>
                <w:color w:val="4D4D4D"/>
                <w:sz w:val="20"/>
                <w:szCs w:val="20"/>
                <w:u w:color="4D4D4D"/>
              </w:rPr>
            </w:pPr>
            <w:r w:rsidRPr="00BB5D04">
              <w:rPr>
                <w:rFonts w:asciiTheme="minorHAnsi" w:hAnsiTheme="minorHAnsi" w:cs="Arial"/>
                <w:color w:val="4D4D4D"/>
                <w:sz w:val="20"/>
                <w:szCs w:val="20"/>
                <w:u w:color="4D4D4D"/>
              </w:rPr>
              <w:t>110-2425 Quebec Street</w:t>
            </w:r>
          </w:p>
          <w:p w:rsidR="00D6159F" w:rsidRPr="00BB5D04" w:rsidRDefault="007C2DD4">
            <w:pPr>
              <w:pStyle w:val="Body"/>
              <w:rPr>
                <w:rFonts w:asciiTheme="minorHAnsi" w:eastAsia="Helvetica" w:hAnsiTheme="minorHAnsi" w:cs="Arial"/>
                <w:color w:val="4D4D4D"/>
                <w:sz w:val="20"/>
                <w:szCs w:val="20"/>
                <w:u w:color="4D4D4D"/>
              </w:rPr>
            </w:pPr>
            <w:r w:rsidRPr="00BB5D04">
              <w:rPr>
                <w:rFonts w:asciiTheme="minorHAnsi" w:hAnsiTheme="minorHAnsi" w:cs="Arial"/>
                <w:color w:val="4D4D4D"/>
                <w:sz w:val="20"/>
                <w:szCs w:val="20"/>
                <w:u w:color="4D4D4D"/>
              </w:rPr>
              <w:t xml:space="preserve">Vancouver, BC </w:t>
            </w:r>
          </w:p>
          <w:p w:rsidR="00D6159F" w:rsidRPr="00BB5D04" w:rsidRDefault="007C2DD4">
            <w:pPr>
              <w:pStyle w:val="Body"/>
              <w:rPr>
                <w:rFonts w:asciiTheme="minorHAnsi" w:eastAsia="Helvetica" w:hAnsiTheme="minorHAnsi" w:cs="Arial"/>
                <w:b/>
                <w:bCs/>
                <w:color w:val="4D4D4D"/>
                <w:sz w:val="20"/>
                <w:szCs w:val="20"/>
                <w:u w:color="4D4D4D"/>
              </w:rPr>
            </w:pPr>
            <w:r w:rsidRPr="00BB5D04">
              <w:rPr>
                <w:rFonts w:asciiTheme="minorHAnsi" w:hAnsiTheme="minorHAnsi" w:cs="Arial"/>
                <w:color w:val="4D4D4D"/>
                <w:sz w:val="20"/>
                <w:szCs w:val="20"/>
                <w:u w:color="4D4D4D"/>
              </w:rPr>
              <w:t>V5T 4L6</w:t>
            </w:r>
            <w:r w:rsidRPr="00BB5D04">
              <w:rPr>
                <w:rFonts w:asciiTheme="minorHAnsi" w:hAnsiTheme="minorHAnsi" w:cs="Arial"/>
                <w:b/>
                <w:bCs/>
                <w:color w:val="4D4D4D"/>
                <w:sz w:val="20"/>
                <w:szCs w:val="20"/>
                <w:u w:color="4D4D4D"/>
              </w:rPr>
              <w:t xml:space="preserve"> </w:t>
            </w:r>
          </w:p>
          <w:p w:rsidR="00D6159F" w:rsidRPr="00BB5D04" w:rsidRDefault="007C2DD4">
            <w:pPr>
              <w:pStyle w:val="Body"/>
              <w:rPr>
                <w:rFonts w:asciiTheme="minorHAnsi" w:eastAsia="Helvetica" w:hAnsiTheme="minorHAnsi" w:cs="Arial"/>
                <w:b/>
                <w:bCs/>
                <w:color w:val="4D4D4D"/>
                <w:sz w:val="20"/>
                <w:szCs w:val="20"/>
                <w:u w:color="4D4D4D"/>
              </w:rPr>
            </w:pPr>
            <w:r w:rsidRPr="00BB5D04">
              <w:rPr>
                <w:rFonts w:asciiTheme="minorHAnsi" w:hAnsiTheme="minorHAnsi" w:cs="Arial"/>
                <w:color w:val="4D4D4D"/>
                <w:sz w:val="20"/>
                <w:szCs w:val="20"/>
                <w:u w:color="4D4D4D"/>
              </w:rPr>
              <w:t>Phone:  604-872-4902</w:t>
            </w:r>
            <w:r w:rsidRPr="00BB5D04">
              <w:rPr>
                <w:rFonts w:asciiTheme="minorHAnsi" w:hAnsiTheme="minorHAnsi" w:cs="Arial"/>
                <w:b/>
                <w:bCs/>
                <w:color w:val="4D4D4D"/>
                <w:sz w:val="20"/>
                <w:szCs w:val="20"/>
                <w:u w:color="4D4D4D"/>
              </w:rPr>
              <w:t xml:space="preserve"> </w:t>
            </w:r>
          </w:p>
          <w:p w:rsidR="00D6159F" w:rsidRPr="00BB5D04" w:rsidRDefault="007C2DD4">
            <w:pPr>
              <w:pStyle w:val="Body"/>
              <w:spacing w:after="200" w:line="276" w:lineRule="auto"/>
              <w:rPr>
                <w:rFonts w:asciiTheme="minorHAnsi" w:hAnsiTheme="minorHAnsi" w:cs="Arial"/>
                <w:color w:val="4D4D4D"/>
                <w:sz w:val="20"/>
                <w:szCs w:val="20"/>
              </w:rPr>
            </w:pPr>
            <w:r w:rsidRPr="00BB5D04">
              <w:rPr>
                <w:rFonts w:asciiTheme="minorHAnsi" w:hAnsiTheme="minorHAnsi" w:cs="Arial"/>
                <w:color w:val="4D4D4D"/>
                <w:sz w:val="20"/>
                <w:szCs w:val="20"/>
                <w:u w:color="4D4D4D"/>
              </w:rPr>
              <w:t>Fax:  604-872-5934</w:t>
            </w:r>
          </w:p>
        </w:tc>
      </w:tr>
    </w:tbl>
    <w:p w:rsidR="00D6159F" w:rsidRPr="00590FB0" w:rsidRDefault="00D6159F">
      <w:pPr>
        <w:pStyle w:val="BodyA"/>
        <w:widowControl w:val="0"/>
        <w:spacing w:line="240" w:lineRule="auto"/>
        <w:rPr>
          <w:rFonts w:eastAsia="Helvetica" w:hAnsi="Arial" w:cs="Arial"/>
          <w:sz w:val="20"/>
          <w:szCs w:val="20"/>
        </w:rPr>
      </w:pPr>
    </w:p>
    <w:p w:rsidR="00D6159F" w:rsidRPr="00590FB0" w:rsidRDefault="00D6159F">
      <w:pPr>
        <w:pStyle w:val="BodyA"/>
        <w:widowControl w:val="0"/>
        <w:spacing w:line="240" w:lineRule="auto"/>
        <w:jc w:val="center"/>
        <w:rPr>
          <w:rFonts w:eastAsia="Helvetica" w:hAnsi="Arial" w:cs="Arial"/>
          <w:sz w:val="20"/>
          <w:szCs w:val="20"/>
        </w:rPr>
      </w:pPr>
    </w:p>
    <w:p w:rsidR="00D6159F" w:rsidRPr="00BB5D04" w:rsidRDefault="007C2DD4" w:rsidP="00590FB0">
      <w:pPr>
        <w:pStyle w:val="TOCHeading"/>
        <w:spacing w:line="240" w:lineRule="auto"/>
        <w:jc w:val="center"/>
        <w:rPr>
          <w:rFonts w:asciiTheme="majorHAnsi" w:eastAsia="Helvetica" w:hAnsiTheme="majorHAnsi" w:cs="Arial"/>
          <w:color w:val="00B1B0"/>
          <w:sz w:val="44"/>
          <w:szCs w:val="44"/>
          <w:u w:val="none"/>
        </w:rPr>
      </w:pPr>
      <w:r w:rsidRPr="00BB5D04">
        <w:rPr>
          <w:rFonts w:asciiTheme="majorHAnsi" w:hAnsiTheme="majorHAnsi" w:cs="Arial"/>
          <w:color w:val="00B1B0"/>
          <w:sz w:val="44"/>
          <w:szCs w:val="44"/>
          <w:u w:val="none"/>
        </w:rPr>
        <w:lastRenderedPageBreak/>
        <w:t>Contents</w:t>
      </w:r>
    </w:p>
    <w:p w:rsidR="00D6159F" w:rsidRPr="00BB5D04" w:rsidRDefault="00D6159F" w:rsidP="00590FB0">
      <w:pPr>
        <w:pStyle w:val="BodyA"/>
        <w:spacing w:line="240" w:lineRule="auto"/>
        <w:rPr>
          <w:rFonts w:asciiTheme="majorHAnsi" w:eastAsia="Helvetica" w:hAnsiTheme="majorHAnsi" w:cs="Arial"/>
          <w:color w:val="4D4D4D"/>
          <w:sz w:val="22"/>
          <w:szCs w:val="22"/>
        </w:rPr>
      </w:pPr>
    </w:p>
    <w:p w:rsidR="00D6159F" w:rsidRPr="00BB5D04" w:rsidRDefault="007C2DD4" w:rsidP="00590FB0">
      <w:pPr>
        <w:pStyle w:val="BodyA"/>
        <w:spacing w:after="0" w:line="240" w:lineRule="auto"/>
        <w:rPr>
          <w:rFonts w:asciiTheme="majorHAnsi" w:hAnsiTheme="majorHAnsi" w:cs="Arial"/>
          <w:color w:val="4D4D4D"/>
          <w:sz w:val="22"/>
          <w:szCs w:val="22"/>
        </w:rPr>
      </w:pPr>
      <w:r w:rsidRPr="00BB5D04">
        <w:rPr>
          <w:rFonts w:asciiTheme="majorHAnsi" w:eastAsia="Helvetica" w:hAnsiTheme="majorHAnsi" w:cs="Arial"/>
          <w:color w:val="4D4D4D"/>
          <w:sz w:val="22"/>
          <w:szCs w:val="22"/>
        </w:rPr>
        <w:fldChar w:fldCharType="begin"/>
      </w:r>
      <w:r w:rsidRPr="00BB5D04">
        <w:rPr>
          <w:rFonts w:asciiTheme="majorHAnsi" w:eastAsia="Helvetica" w:hAnsiTheme="majorHAnsi" w:cs="Arial"/>
          <w:color w:val="4D4D4D"/>
          <w:sz w:val="22"/>
          <w:szCs w:val="22"/>
        </w:rPr>
        <w:instrText xml:space="preserve"> TOC \o 2-2 \t "Heading, 3"</w:instrText>
      </w:r>
      <w:r w:rsidRPr="00BB5D04">
        <w:rPr>
          <w:rFonts w:asciiTheme="majorHAnsi" w:eastAsia="Helvetica" w:hAnsiTheme="majorHAnsi" w:cs="Arial"/>
          <w:color w:val="4D4D4D"/>
          <w:sz w:val="22"/>
          <w:szCs w:val="22"/>
        </w:rPr>
        <w:fldChar w:fldCharType="separate"/>
      </w:r>
    </w:p>
    <w:p w:rsidR="00D6159F" w:rsidRPr="00BB5D04" w:rsidRDefault="007C2DD4" w:rsidP="00590FB0">
      <w:pPr>
        <w:pStyle w:val="TOC3"/>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PART ONE: VOLUNTEERING WITH THE CANADIAN MENTAL HEALTH ASSOCIATION</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3</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Philosophy of Volunteers:</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_Toc1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3</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Purpose of Volunteer Program:</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_Toc2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3</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Student Volunteers:</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_Toc3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3</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Virtual Volunteering: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_Toc4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3</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Volunteer Opportunities at CMHA Vancouver-Burnaby</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_Toc5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3</w:t>
      </w:r>
      <w:r w:rsidRPr="00BB5D04">
        <w:rPr>
          <w:rFonts w:asciiTheme="majorHAnsi" w:hAnsiTheme="majorHAnsi"/>
          <w:color w:val="4D4D4D"/>
          <w:sz w:val="22"/>
          <w:szCs w:val="22"/>
        </w:rPr>
        <w:fldChar w:fldCharType="end"/>
      </w:r>
    </w:p>
    <w:p w:rsidR="00D6159F" w:rsidRPr="00BB5D04" w:rsidRDefault="007C2DD4" w:rsidP="00F94A87">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Benefits and Recognition:</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_Toc6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4</w:t>
      </w:r>
      <w:r w:rsidRPr="00BB5D04">
        <w:rPr>
          <w:rFonts w:asciiTheme="majorHAnsi" w:hAnsiTheme="majorHAnsi"/>
          <w:color w:val="4D4D4D"/>
          <w:sz w:val="22"/>
          <w:szCs w:val="22"/>
        </w:rPr>
        <w:fldChar w:fldCharType="end"/>
      </w:r>
    </w:p>
    <w:p w:rsidR="00F94A87" w:rsidRPr="00BB5D04" w:rsidRDefault="00F94A87" w:rsidP="00F94A87">
      <w:pPr>
        <w:pStyle w:val="TOC2"/>
        <w:spacing w:line="240" w:lineRule="auto"/>
        <w:rPr>
          <w:rFonts w:asciiTheme="majorHAnsi" w:eastAsia="Arial Unicode MS" w:hAnsiTheme="majorHAnsi"/>
          <w:color w:val="4D4D4D"/>
          <w:sz w:val="22"/>
          <w:szCs w:val="22"/>
        </w:rPr>
      </w:pPr>
      <w:r w:rsidRPr="00BB5D04">
        <w:rPr>
          <w:rFonts w:asciiTheme="majorHAnsi" w:hAnsiTheme="majorHAnsi"/>
          <w:color w:val="4D4D4D"/>
          <w:sz w:val="22"/>
          <w:szCs w:val="22"/>
        </w:rPr>
        <w:t>Membership………</w:t>
      </w:r>
      <w:r w:rsidR="00E52A72">
        <w:rPr>
          <w:rFonts w:asciiTheme="majorHAnsi" w:hAnsiTheme="majorHAnsi"/>
          <w:color w:val="4D4D4D"/>
          <w:sz w:val="22"/>
          <w:szCs w:val="22"/>
        </w:rPr>
        <w:t xml:space="preserve">………………………………………………………………………   </w:t>
      </w:r>
      <w:r w:rsidRPr="00BB5D04">
        <w:rPr>
          <w:rFonts w:asciiTheme="majorHAnsi" w:hAnsiTheme="majorHAnsi"/>
          <w:color w:val="4D4D4D"/>
          <w:sz w:val="22"/>
          <w:szCs w:val="22"/>
        </w:rPr>
        <w:t>……….…4</w:t>
      </w:r>
    </w:p>
    <w:p w:rsidR="00D6159F" w:rsidRPr="00BB5D04" w:rsidRDefault="007C2DD4" w:rsidP="00590FB0">
      <w:pPr>
        <w:pStyle w:val="TOC3"/>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PART TWO: VOLUNTEER POLICIES</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_Toc7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4</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Purpose: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_Toc8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4</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Representing the Program: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_Toc9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5</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Confidentiality: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_Toc10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5</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Dismissal of a Volunteer: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_Toc11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5</w:t>
      </w:r>
      <w:r w:rsidRPr="00BB5D04">
        <w:rPr>
          <w:rFonts w:asciiTheme="majorHAnsi" w:hAnsiTheme="majorHAnsi"/>
          <w:color w:val="4D4D4D"/>
          <w:sz w:val="22"/>
          <w:szCs w:val="22"/>
        </w:rPr>
        <w:fldChar w:fldCharType="end"/>
      </w:r>
    </w:p>
    <w:p w:rsidR="00D6159F" w:rsidRDefault="007C2DD4" w:rsidP="001E1257">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Resigning a Volunteer Role: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_Toc12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5</w:t>
      </w:r>
      <w:r w:rsidRPr="00BB5D04">
        <w:rPr>
          <w:rFonts w:asciiTheme="majorHAnsi" w:hAnsiTheme="majorHAnsi"/>
          <w:color w:val="4D4D4D"/>
          <w:sz w:val="22"/>
          <w:szCs w:val="22"/>
        </w:rPr>
        <w:fldChar w:fldCharType="end"/>
      </w:r>
    </w:p>
    <w:p w:rsidR="001E1257" w:rsidRPr="001E1257" w:rsidRDefault="001E1257" w:rsidP="001E1257">
      <w:pPr>
        <w:pStyle w:val="TOC2"/>
        <w:spacing w:line="240" w:lineRule="auto"/>
        <w:rPr>
          <w:rFonts w:asciiTheme="majorHAnsi" w:eastAsia="Arial Unicode MS" w:hAnsiTheme="majorHAnsi"/>
          <w:color w:val="4D4D4D"/>
          <w:sz w:val="22"/>
          <w:szCs w:val="22"/>
        </w:rPr>
      </w:pPr>
      <w:r>
        <w:rPr>
          <w:rFonts w:asciiTheme="majorHAnsi" w:hAnsiTheme="majorHAnsi"/>
          <w:color w:val="4D4D4D"/>
          <w:sz w:val="22"/>
          <w:szCs w:val="22"/>
        </w:rPr>
        <w:t>Influenza Control Policy:  …………………………………………………………………………….6</w:t>
      </w:r>
    </w:p>
    <w:p w:rsidR="001E1257" w:rsidRPr="00BB5D04" w:rsidRDefault="001E1257" w:rsidP="00590FB0">
      <w:pPr>
        <w:pStyle w:val="TOC2"/>
        <w:spacing w:line="240" w:lineRule="auto"/>
        <w:rPr>
          <w:rFonts w:asciiTheme="majorHAnsi" w:hAnsiTheme="majorHAnsi"/>
          <w:color w:val="4D4D4D"/>
          <w:sz w:val="22"/>
          <w:szCs w:val="22"/>
        </w:rPr>
      </w:pPr>
    </w:p>
    <w:p w:rsidR="00D6159F" w:rsidRPr="00BB5D04" w:rsidRDefault="007C2DD4" w:rsidP="00590FB0">
      <w:pPr>
        <w:pStyle w:val="TOC3"/>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PART THREE: VOLUNTEER PROCEDURES</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_Toc13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7</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Volunteer Opportunities &amp; Tracking of Hours: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_Toc14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7</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Accident or Injuries: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_Toc15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7</w:t>
      </w:r>
      <w:r w:rsidRPr="00BB5D04">
        <w:rPr>
          <w:rFonts w:asciiTheme="majorHAnsi" w:hAnsiTheme="majorHAnsi"/>
          <w:color w:val="4D4D4D"/>
          <w:sz w:val="22"/>
          <w:szCs w:val="22"/>
        </w:rPr>
        <w:fldChar w:fldCharType="end"/>
      </w:r>
    </w:p>
    <w:p w:rsidR="00D6159F" w:rsidRPr="00BB5D04" w:rsidRDefault="007C2DD4" w:rsidP="00590FB0">
      <w:pPr>
        <w:pStyle w:val="TOC2"/>
        <w:spacing w:line="240" w:lineRule="auto"/>
        <w:rPr>
          <w:rFonts w:asciiTheme="majorHAnsi" w:hAnsiTheme="majorHAnsi"/>
          <w:color w:val="4D4D4D"/>
          <w:sz w:val="22"/>
          <w:szCs w:val="22"/>
        </w:rPr>
      </w:pPr>
      <w:r w:rsidRPr="00BB5D04">
        <w:rPr>
          <w:rFonts w:asciiTheme="majorHAnsi" w:eastAsia="Arial Unicode MS" w:hAnsiTheme="majorHAnsi"/>
          <w:color w:val="4D4D4D"/>
          <w:sz w:val="22"/>
          <w:szCs w:val="22"/>
        </w:rPr>
        <w:t xml:space="preserve">Attire: </w:t>
      </w:r>
      <w:r w:rsidRPr="00BB5D04">
        <w:rPr>
          <w:rFonts w:asciiTheme="majorHAnsi" w:eastAsia="Arial Unicode MS" w:hAnsiTheme="majorHAnsi"/>
          <w:color w:val="4D4D4D"/>
          <w:sz w:val="22"/>
          <w:szCs w:val="22"/>
        </w:rPr>
        <w:tab/>
      </w:r>
      <w:r w:rsidRPr="00BB5D04">
        <w:rPr>
          <w:rFonts w:asciiTheme="majorHAnsi" w:hAnsiTheme="majorHAnsi"/>
          <w:color w:val="4D4D4D"/>
          <w:sz w:val="22"/>
          <w:szCs w:val="22"/>
        </w:rPr>
        <w:fldChar w:fldCharType="begin"/>
      </w:r>
      <w:r w:rsidRPr="00BB5D04">
        <w:rPr>
          <w:rFonts w:asciiTheme="majorHAnsi" w:hAnsiTheme="majorHAnsi"/>
          <w:color w:val="4D4D4D"/>
          <w:sz w:val="22"/>
          <w:szCs w:val="22"/>
        </w:rPr>
        <w:instrText xml:space="preserve"> PAGEREF _Toc16 \h </w:instrText>
      </w:r>
      <w:r w:rsidRPr="00BB5D04">
        <w:rPr>
          <w:rFonts w:asciiTheme="majorHAnsi" w:hAnsiTheme="majorHAnsi"/>
          <w:color w:val="4D4D4D"/>
          <w:sz w:val="22"/>
          <w:szCs w:val="22"/>
        </w:rPr>
      </w:r>
      <w:r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7</w:t>
      </w:r>
      <w:r w:rsidRPr="00BB5D04">
        <w:rPr>
          <w:rFonts w:asciiTheme="majorHAnsi" w:hAnsiTheme="majorHAnsi"/>
          <w:color w:val="4D4D4D"/>
          <w:sz w:val="22"/>
          <w:szCs w:val="22"/>
        </w:rPr>
        <w:fldChar w:fldCharType="end"/>
      </w:r>
    </w:p>
    <w:p w:rsidR="009D7B6D" w:rsidRDefault="007C2DD4" w:rsidP="00590FB0">
      <w:pPr>
        <w:pStyle w:val="TOC2"/>
        <w:spacing w:line="240" w:lineRule="auto"/>
        <w:rPr>
          <w:rFonts w:asciiTheme="majorHAnsi" w:eastAsia="Arial Unicode MS" w:hAnsiTheme="majorHAnsi"/>
          <w:color w:val="4D4D4D"/>
          <w:sz w:val="22"/>
          <w:szCs w:val="22"/>
        </w:rPr>
      </w:pPr>
      <w:r w:rsidRPr="00BB5D04">
        <w:rPr>
          <w:rFonts w:asciiTheme="majorHAnsi" w:eastAsia="Arial Unicode MS" w:hAnsiTheme="majorHAnsi"/>
          <w:color w:val="4D4D4D"/>
          <w:sz w:val="22"/>
          <w:szCs w:val="22"/>
        </w:rPr>
        <w:t xml:space="preserve">Telephone calls: </w:t>
      </w:r>
      <w:r w:rsidR="002A5FBB">
        <w:rPr>
          <w:rFonts w:asciiTheme="majorHAnsi" w:eastAsia="Arial Unicode MS" w:hAnsiTheme="majorHAnsi"/>
          <w:color w:val="4D4D4D"/>
          <w:sz w:val="22"/>
          <w:szCs w:val="22"/>
        </w:rPr>
        <w:t xml:space="preserve"> </w:t>
      </w:r>
      <w:r w:rsidRPr="00BB5D04">
        <w:rPr>
          <w:rFonts w:asciiTheme="majorHAnsi" w:eastAsia="Arial Unicode MS" w:hAnsiTheme="majorHAnsi"/>
          <w:color w:val="4D4D4D"/>
          <w:sz w:val="22"/>
          <w:szCs w:val="22"/>
        </w:rPr>
        <w:tab/>
      </w:r>
      <w:r w:rsidR="009D7B6D">
        <w:rPr>
          <w:rFonts w:asciiTheme="majorHAnsi" w:eastAsia="Arial Unicode MS" w:hAnsiTheme="majorHAnsi"/>
          <w:color w:val="4D4D4D"/>
          <w:sz w:val="22"/>
          <w:szCs w:val="22"/>
        </w:rPr>
        <w:t>6</w:t>
      </w:r>
    </w:p>
    <w:p w:rsidR="00D6159F" w:rsidRDefault="009D7B6D" w:rsidP="00590FB0">
      <w:pPr>
        <w:pStyle w:val="TOC2"/>
        <w:spacing w:line="240" w:lineRule="auto"/>
        <w:rPr>
          <w:rFonts w:asciiTheme="majorHAnsi" w:hAnsiTheme="majorHAnsi"/>
          <w:color w:val="4D4D4D"/>
          <w:sz w:val="22"/>
          <w:szCs w:val="22"/>
        </w:rPr>
      </w:pPr>
      <w:r>
        <w:rPr>
          <w:rFonts w:asciiTheme="majorHAnsi" w:eastAsia="Arial Unicode MS" w:hAnsiTheme="majorHAnsi"/>
          <w:color w:val="4D4D4D"/>
          <w:sz w:val="22"/>
          <w:szCs w:val="22"/>
        </w:rPr>
        <w:t>Contact Information: ………………………………………………………………………………….</w:t>
      </w:r>
      <w:r w:rsidR="007C2DD4" w:rsidRPr="00BB5D04">
        <w:rPr>
          <w:rFonts w:asciiTheme="majorHAnsi" w:hAnsiTheme="majorHAnsi"/>
          <w:color w:val="4D4D4D"/>
          <w:sz w:val="22"/>
          <w:szCs w:val="22"/>
        </w:rPr>
        <w:fldChar w:fldCharType="begin"/>
      </w:r>
      <w:r w:rsidR="007C2DD4" w:rsidRPr="00BB5D04">
        <w:rPr>
          <w:rFonts w:asciiTheme="majorHAnsi" w:hAnsiTheme="majorHAnsi"/>
          <w:color w:val="4D4D4D"/>
          <w:sz w:val="22"/>
          <w:szCs w:val="22"/>
        </w:rPr>
        <w:instrText xml:space="preserve"> PAGEREF _Toc17 \h </w:instrText>
      </w:r>
      <w:r w:rsidR="007C2DD4" w:rsidRPr="00BB5D04">
        <w:rPr>
          <w:rFonts w:asciiTheme="majorHAnsi" w:hAnsiTheme="majorHAnsi"/>
          <w:color w:val="4D4D4D"/>
          <w:sz w:val="22"/>
          <w:szCs w:val="22"/>
        </w:rPr>
      </w:r>
      <w:r w:rsidR="007C2DD4" w:rsidRPr="00BB5D04">
        <w:rPr>
          <w:rFonts w:asciiTheme="majorHAnsi" w:hAnsiTheme="majorHAnsi"/>
          <w:color w:val="4D4D4D"/>
          <w:sz w:val="22"/>
          <w:szCs w:val="22"/>
        </w:rPr>
        <w:fldChar w:fldCharType="separate"/>
      </w:r>
      <w:r w:rsidR="00D31D9D">
        <w:rPr>
          <w:rFonts w:asciiTheme="majorHAnsi" w:hAnsiTheme="majorHAnsi"/>
          <w:noProof/>
          <w:color w:val="4D4D4D"/>
          <w:sz w:val="22"/>
          <w:szCs w:val="22"/>
        </w:rPr>
        <w:t>7</w:t>
      </w:r>
      <w:r w:rsidR="007C2DD4" w:rsidRPr="00BB5D04">
        <w:rPr>
          <w:rFonts w:asciiTheme="majorHAnsi" w:hAnsiTheme="majorHAnsi"/>
          <w:color w:val="4D4D4D"/>
          <w:sz w:val="22"/>
          <w:szCs w:val="22"/>
        </w:rPr>
        <w:fldChar w:fldCharType="end"/>
      </w:r>
    </w:p>
    <w:p w:rsidR="009D7B6D" w:rsidRPr="00BB5D04" w:rsidRDefault="009D7B6D" w:rsidP="00590FB0">
      <w:pPr>
        <w:pStyle w:val="TOC2"/>
        <w:spacing w:line="240" w:lineRule="auto"/>
        <w:rPr>
          <w:rFonts w:asciiTheme="majorHAnsi" w:hAnsiTheme="majorHAnsi"/>
          <w:color w:val="4D4D4D"/>
          <w:sz w:val="22"/>
          <w:szCs w:val="22"/>
        </w:rPr>
      </w:pPr>
    </w:p>
    <w:p w:rsidR="00D6159F" w:rsidRPr="00BB5D04" w:rsidRDefault="007C2DD4" w:rsidP="00590FB0">
      <w:pPr>
        <w:pStyle w:val="BodyA"/>
        <w:spacing w:after="0" w:line="240" w:lineRule="auto"/>
        <w:rPr>
          <w:rFonts w:asciiTheme="majorHAnsi" w:eastAsia="Helvetica" w:hAnsiTheme="majorHAnsi" w:cs="Arial"/>
          <w:color w:val="4D4D4D"/>
          <w:sz w:val="22"/>
          <w:szCs w:val="22"/>
        </w:rPr>
      </w:pPr>
      <w:r w:rsidRPr="00BB5D04">
        <w:rPr>
          <w:rFonts w:asciiTheme="majorHAnsi" w:eastAsia="Helvetica" w:hAnsiTheme="majorHAnsi" w:cs="Arial"/>
          <w:color w:val="4D4D4D"/>
          <w:sz w:val="22"/>
          <w:szCs w:val="22"/>
        </w:rPr>
        <w:fldChar w:fldCharType="end"/>
      </w:r>
    </w:p>
    <w:p w:rsidR="00D6159F" w:rsidRPr="00BB5D04" w:rsidRDefault="007C2DD4" w:rsidP="00590FB0">
      <w:pPr>
        <w:pStyle w:val="Heading"/>
        <w:spacing w:line="240" w:lineRule="auto"/>
        <w:rPr>
          <w:rFonts w:asciiTheme="majorHAnsi" w:hAnsiTheme="majorHAnsi" w:cs="Arial"/>
          <w:color w:val="4D4D4D"/>
          <w:sz w:val="22"/>
          <w:szCs w:val="22"/>
        </w:rPr>
      </w:pPr>
      <w:r w:rsidRPr="00BB5D04">
        <w:rPr>
          <w:rFonts w:asciiTheme="majorHAnsi" w:eastAsia="Helvetica" w:hAnsiTheme="majorHAnsi" w:cs="Arial"/>
          <w:color w:val="4D4D4D"/>
          <w:sz w:val="22"/>
          <w:szCs w:val="22"/>
        </w:rPr>
        <w:br w:type="page"/>
      </w:r>
    </w:p>
    <w:p w:rsidR="00D6159F" w:rsidRPr="00AF75A1" w:rsidRDefault="007C2DD4" w:rsidP="00590FB0">
      <w:pPr>
        <w:pStyle w:val="Heading"/>
        <w:spacing w:line="240" w:lineRule="auto"/>
        <w:rPr>
          <w:rFonts w:asciiTheme="majorHAnsi" w:eastAsia="Helvetica" w:hAnsiTheme="majorHAnsi" w:cs="Arial"/>
          <w:color w:val="00B1B0"/>
          <w:sz w:val="22"/>
          <w:szCs w:val="22"/>
        </w:rPr>
      </w:pPr>
      <w:bookmarkStart w:id="0" w:name="_Toc"/>
      <w:r w:rsidRPr="00AF75A1">
        <w:rPr>
          <w:rFonts w:asciiTheme="majorHAnsi" w:hAnsiTheme="majorHAnsi" w:cs="Arial"/>
          <w:color w:val="00B1B0"/>
          <w:sz w:val="22"/>
          <w:szCs w:val="22"/>
          <w:u w:val="none"/>
        </w:rPr>
        <w:lastRenderedPageBreak/>
        <w:t>PART ONE: VOLUNTEERING WITH THE CANADIAN MENTAL HEALTH ASSOCIATION</w:t>
      </w:r>
      <w:bookmarkEnd w:id="0"/>
    </w:p>
    <w:p w:rsidR="00D6159F" w:rsidRPr="00BB5D04" w:rsidRDefault="00D6159F" w:rsidP="00590FB0">
      <w:pPr>
        <w:pStyle w:val="BodyA"/>
        <w:spacing w:line="240" w:lineRule="auto"/>
        <w:rPr>
          <w:rFonts w:asciiTheme="majorHAnsi" w:eastAsia="Helvetica" w:hAnsiTheme="majorHAnsi" w:cs="Arial"/>
          <w:b/>
          <w:bCs/>
          <w:color w:val="4D4D4D"/>
          <w:sz w:val="22"/>
          <w:szCs w:val="22"/>
        </w:rPr>
      </w:pPr>
    </w:p>
    <w:p w:rsidR="00D6159F" w:rsidRPr="00BB5D04" w:rsidRDefault="007C2DD4" w:rsidP="00590FB0">
      <w:pPr>
        <w:pStyle w:val="BodyA"/>
        <w:spacing w:after="0" w:line="240" w:lineRule="auto"/>
        <w:rPr>
          <w:rFonts w:asciiTheme="majorHAnsi" w:eastAsia="Helvetica" w:hAnsiTheme="majorHAnsi" w:cs="Arial"/>
          <w:b/>
          <w:bCs/>
          <w:color w:val="4D4D4D"/>
          <w:sz w:val="22"/>
          <w:szCs w:val="22"/>
        </w:rPr>
      </w:pPr>
      <w:r w:rsidRPr="00BB5D04">
        <w:rPr>
          <w:rFonts w:asciiTheme="majorHAnsi" w:hAnsiTheme="majorHAnsi" w:cs="Arial"/>
          <w:b/>
          <w:bCs/>
          <w:color w:val="4D4D4D"/>
          <w:sz w:val="22"/>
          <w:szCs w:val="22"/>
        </w:rPr>
        <w:t>Our Mission:</w:t>
      </w:r>
    </w:p>
    <w:p w:rsidR="00D6159F" w:rsidRDefault="007C2DD4" w:rsidP="009D7B6D">
      <w:pPr>
        <w:pStyle w:val="BodyA"/>
        <w:spacing w:after="0"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As the nation-wide leader and champion for mental health, the Canadian Mental Health Association facilitates access to the resources people require to maintain and improve mental health and community integration, build resilience, and support recovery from mental illness</w:t>
      </w:r>
    </w:p>
    <w:p w:rsidR="009D7B6D" w:rsidRPr="009D7B6D" w:rsidRDefault="009D7B6D" w:rsidP="009D7B6D">
      <w:pPr>
        <w:pStyle w:val="BodyA"/>
        <w:spacing w:after="0" w:line="240" w:lineRule="auto"/>
        <w:rPr>
          <w:rFonts w:asciiTheme="majorHAnsi" w:eastAsia="Helvetica" w:hAnsiTheme="majorHAnsi" w:cs="Arial"/>
          <w:color w:val="4D4D4D"/>
          <w:sz w:val="22"/>
          <w:szCs w:val="22"/>
        </w:rPr>
      </w:pPr>
    </w:p>
    <w:p w:rsidR="00D6159F" w:rsidRPr="00BB5D04" w:rsidRDefault="007C2DD4" w:rsidP="00590FB0">
      <w:pPr>
        <w:pStyle w:val="Heading2"/>
        <w:spacing w:before="0" w:line="240" w:lineRule="auto"/>
        <w:rPr>
          <w:rFonts w:asciiTheme="majorHAnsi" w:eastAsia="Helvetica" w:hAnsiTheme="majorHAnsi" w:cs="Arial"/>
          <w:color w:val="4D4D4D"/>
          <w:sz w:val="22"/>
          <w:szCs w:val="22"/>
        </w:rPr>
      </w:pPr>
      <w:bookmarkStart w:id="1" w:name="_Toc1"/>
      <w:r w:rsidRPr="00BB5D04">
        <w:rPr>
          <w:rFonts w:asciiTheme="majorHAnsi" w:hAnsiTheme="majorHAnsi" w:cs="Arial"/>
          <w:color w:val="4D4D4D"/>
          <w:sz w:val="22"/>
          <w:szCs w:val="22"/>
          <w:lang w:val="en-US"/>
        </w:rPr>
        <w:t>Philosophy of Volunteers:</w:t>
      </w:r>
      <w:bookmarkEnd w:id="1"/>
    </w:p>
    <w:p w:rsidR="00D6159F" w:rsidRPr="00BB5D04" w:rsidRDefault="007C2DD4" w:rsidP="009D7B6D">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Volunteers are essential in the CMHA’s mission to promote mental health, and support resilience and recovery for individuals who have been touched by mental illness. Volunteers are involved in accomplishing our mission through advocacy, education, community-based research and services. While CMHA is welcoming of all volunteers, our program is not a therapeutic volunteering program.</w:t>
      </w:r>
    </w:p>
    <w:p w:rsidR="00D6159F" w:rsidRPr="00BB5D04" w:rsidRDefault="007C2DD4" w:rsidP="00590FB0">
      <w:pPr>
        <w:pStyle w:val="BodyA"/>
        <w:spacing w:after="0" w:line="240" w:lineRule="auto"/>
        <w:rPr>
          <w:rFonts w:asciiTheme="majorHAnsi" w:eastAsia="Helvetica" w:hAnsiTheme="majorHAnsi" w:cs="Arial"/>
          <w:color w:val="4D4D4D"/>
          <w:sz w:val="22"/>
          <w:szCs w:val="22"/>
        </w:rPr>
      </w:pPr>
      <w:r w:rsidRPr="00BB5D04">
        <w:rPr>
          <w:rFonts w:asciiTheme="majorHAnsi" w:hAnsiTheme="majorHAnsi" w:cs="Arial"/>
          <w:b/>
          <w:bCs/>
          <w:color w:val="4D4D4D"/>
          <w:sz w:val="22"/>
          <w:szCs w:val="22"/>
        </w:rPr>
        <w:t>Definition of “</w:t>
      </w:r>
      <w:r w:rsidRPr="00BB5D04">
        <w:rPr>
          <w:rFonts w:asciiTheme="majorHAnsi" w:hAnsiTheme="majorHAnsi" w:cs="Arial"/>
          <w:b/>
          <w:bCs/>
          <w:color w:val="4D4D4D"/>
          <w:sz w:val="22"/>
          <w:szCs w:val="22"/>
          <w:lang w:val="nl-NL"/>
        </w:rPr>
        <w:t>Volunteer</w:t>
      </w:r>
      <w:r w:rsidRPr="00BB5D04">
        <w:rPr>
          <w:rFonts w:asciiTheme="majorHAnsi" w:hAnsiTheme="majorHAnsi" w:cs="Arial"/>
          <w:b/>
          <w:bCs/>
          <w:color w:val="4D4D4D"/>
          <w:sz w:val="22"/>
          <w:szCs w:val="22"/>
        </w:rPr>
        <w:t>”:</w:t>
      </w:r>
      <w:r w:rsidRPr="00BB5D04">
        <w:rPr>
          <w:rFonts w:asciiTheme="majorHAnsi" w:hAnsiTheme="majorHAnsi" w:cs="Arial"/>
          <w:color w:val="4D4D4D"/>
          <w:sz w:val="22"/>
          <w:szCs w:val="22"/>
        </w:rPr>
        <w:t xml:space="preserve"> </w:t>
      </w:r>
    </w:p>
    <w:p w:rsidR="00D6159F" w:rsidRPr="00BB5D04" w:rsidRDefault="007C2DD4" w:rsidP="00590FB0">
      <w:pPr>
        <w:pStyle w:val="BodyA"/>
        <w:spacing w:after="0"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A </w:t>
      </w:r>
      <w:r w:rsidRPr="00BB5D04">
        <w:rPr>
          <w:rFonts w:asciiTheme="majorHAnsi" w:hAnsiTheme="majorHAnsi" w:cs="Arial"/>
          <w:color w:val="4D4D4D"/>
          <w:sz w:val="22"/>
          <w:szCs w:val="22"/>
          <w:lang w:val="nl-NL"/>
        </w:rPr>
        <w:t>volunteer</w:t>
      </w:r>
      <w:r w:rsidRPr="00BB5D04">
        <w:rPr>
          <w:rFonts w:asciiTheme="majorHAnsi" w:hAnsiTheme="majorHAnsi" w:cs="Arial"/>
          <w:color w:val="4D4D4D"/>
          <w:sz w:val="22"/>
          <w:szCs w:val="22"/>
        </w:rPr>
        <w:t xml:space="preserve"> is anyone who, without compensation or expectation of compensation beyond reimbursement, performs a task at the direction of the Volunteer Coordinator. A </w:t>
      </w:r>
      <w:r w:rsidRPr="00BB5D04">
        <w:rPr>
          <w:rFonts w:asciiTheme="majorHAnsi" w:hAnsiTheme="majorHAnsi" w:cs="Arial"/>
          <w:color w:val="4D4D4D"/>
          <w:sz w:val="22"/>
          <w:szCs w:val="22"/>
          <w:lang w:val="nl-NL"/>
        </w:rPr>
        <w:t>volunteer</w:t>
      </w:r>
      <w:r w:rsidRPr="00BB5D04">
        <w:rPr>
          <w:rFonts w:asciiTheme="majorHAnsi" w:hAnsiTheme="majorHAnsi" w:cs="Arial"/>
          <w:color w:val="4D4D4D"/>
          <w:sz w:val="22"/>
          <w:szCs w:val="22"/>
        </w:rPr>
        <w:t xml:space="preserve"> must be officially accepted and enrolled in the program prior to performance of the task. Volunteers are not considered employees of CMHA, but are recognized as an integral part of the team.  </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2" w:name="_Toc2"/>
      <w:r w:rsidRPr="00BB5D04">
        <w:rPr>
          <w:rFonts w:asciiTheme="majorHAnsi" w:hAnsiTheme="majorHAnsi" w:cs="Arial"/>
          <w:color w:val="4D4D4D"/>
          <w:sz w:val="22"/>
          <w:szCs w:val="22"/>
          <w:lang w:val="en-US"/>
        </w:rPr>
        <w:t>Purpose of Volunteer Program:</w:t>
      </w:r>
      <w:bookmarkEnd w:id="2"/>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CMHA</w:t>
      </w:r>
      <w:r w:rsidRPr="00BB5D04">
        <w:rPr>
          <w:rFonts w:asciiTheme="majorHAnsi" w:hAnsiTheme="majorHAnsi" w:cs="Arial"/>
          <w:color w:val="4D4D4D"/>
          <w:sz w:val="22"/>
          <w:szCs w:val="22"/>
          <w:lang w:val="fr-FR"/>
        </w:rPr>
        <w:t>’</w:t>
      </w:r>
      <w:r w:rsidRPr="00BB5D04">
        <w:rPr>
          <w:rFonts w:asciiTheme="majorHAnsi" w:hAnsiTheme="majorHAnsi" w:cs="Arial"/>
          <w:color w:val="4D4D4D"/>
          <w:sz w:val="22"/>
          <w:szCs w:val="22"/>
          <w:lang w:val="nl-NL"/>
        </w:rPr>
        <w:t xml:space="preserve">s Volunteer Program </w:t>
      </w:r>
      <w:r w:rsidRPr="00BB5D04">
        <w:rPr>
          <w:rFonts w:asciiTheme="majorHAnsi" w:hAnsiTheme="majorHAnsi" w:cs="Arial"/>
          <w:color w:val="4D4D4D"/>
          <w:sz w:val="22"/>
          <w:szCs w:val="22"/>
        </w:rPr>
        <w:t>exists to further CMHA</w:t>
      </w:r>
      <w:r w:rsidRPr="00BB5D04">
        <w:rPr>
          <w:rFonts w:asciiTheme="majorHAnsi" w:hAnsiTheme="majorHAnsi" w:cs="Arial"/>
          <w:color w:val="4D4D4D"/>
          <w:sz w:val="22"/>
          <w:szCs w:val="22"/>
          <w:lang w:val="fr-FR"/>
        </w:rPr>
        <w:t>’</w:t>
      </w:r>
      <w:r w:rsidRPr="00BB5D04">
        <w:rPr>
          <w:rFonts w:asciiTheme="majorHAnsi" w:hAnsiTheme="majorHAnsi" w:cs="Arial"/>
          <w:color w:val="4D4D4D"/>
          <w:sz w:val="22"/>
          <w:szCs w:val="22"/>
        </w:rPr>
        <w:t>s mission and to promote success in our community. Passionate and dedicated volunteers are matched to projects according to their abilities and the needs of the agency.</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3" w:name="_Toc3"/>
      <w:r w:rsidRPr="00BB5D04">
        <w:rPr>
          <w:rFonts w:asciiTheme="majorHAnsi" w:hAnsiTheme="majorHAnsi" w:cs="Arial"/>
          <w:color w:val="4D4D4D"/>
          <w:sz w:val="22"/>
          <w:szCs w:val="22"/>
          <w:lang w:val="nl-NL"/>
        </w:rPr>
        <w:t>Student Volunteers:</w:t>
      </w:r>
      <w:bookmarkEnd w:id="3"/>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Student volunteers must follow the same requirements as all other volunteers, completing a volunteer application, consenting to an interview, reference check, and criminal record check if needed. Some projects may require </w:t>
      </w:r>
      <w:r w:rsidRPr="00BB5D04">
        <w:rPr>
          <w:rFonts w:asciiTheme="majorHAnsi" w:hAnsiTheme="majorHAnsi" w:cs="Arial"/>
          <w:color w:val="4D4D4D"/>
          <w:sz w:val="22"/>
          <w:szCs w:val="22"/>
          <w:lang w:val="nl-NL"/>
        </w:rPr>
        <w:t xml:space="preserve">volunteers </w:t>
      </w:r>
      <w:r w:rsidRPr="00BB5D04">
        <w:rPr>
          <w:rFonts w:asciiTheme="majorHAnsi" w:hAnsiTheme="majorHAnsi" w:cs="Arial"/>
          <w:color w:val="4D4D4D"/>
          <w:sz w:val="22"/>
          <w:szCs w:val="22"/>
        </w:rPr>
        <w:t>to be over the age of 19.</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4" w:name="_Toc4"/>
      <w:r w:rsidRPr="00BB5D04">
        <w:rPr>
          <w:rFonts w:asciiTheme="majorHAnsi" w:hAnsiTheme="majorHAnsi" w:cs="Arial"/>
          <w:color w:val="4D4D4D"/>
          <w:sz w:val="22"/>
          <w:szCs w:val="22"/>
          <w:lang w:val="nl-NL"/>
        </w:rPr>
        <w:t xml:space="preserve">Virtual Volunteering: </w:t>
      </w:r>
      <w:bookmarkEnd w:id="4"/>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Occasionally, volunteer opportunities exist for projects that can be done remotely, wholly or in part. These projects usually consist of research, web, or social media-based projects. CMHA</w:t>
      </w:r>
      <w:r w:rsidRPr="00BB5D04">
        <w:rPr>
          <w:rFonts w:asciiTheme="majorHAnsi" w:hAnsiTheme="majorHAnsi" w:cs="Arial"/>
          <w:color w:val="4D4D4D"/>
          <w:sz w:val="22"/>
          <w:szCs w:val="22"/>
          <w:lang w:val="fr-FR"/>
        </w:rPr>
        <w:t>’</w:t>
      </w:r>
      <w:r w:rsidRPr="00BB5D04">
        <w:rPr>
          <w:rFonts w:asciiTheme="majorHAnsi" w:hAnsiTheme="majorHAnsi" w:cs="Arial"/>
          <w:color w:val="4D4D4D"/>
          <w:sz w:val="22"/>
          <w:szCs w:val="22"/>
        </w:rPr>
        <w:t xml:space="preserve">s confidentiality and privacy policies apply to work done remotely. </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5" w:name="_Toc5"/>
      <w:r w:rsidRPr="00BB5D04">
        <w:rPr>
          <w:rFonts w:asciiTheme="majorHAnsi" w:hAnsiTheme="majorHAnsi" w:cs="Arial"/>
          <w:color w:val="4D4D4D"/>
          <w:sz w:val="22"/>
          <w:szCs w:val="22"/>
          <w:lang w:val="nl-NL"/>
        </w:rPr>
        <w:t>Volunteer Opportunities at CMHA Vancouver-</w:t>
      </w:r>
      <w:bookmarkEnd w:id="5"/>
      <w:r w:rsidR="001C108B">
        <w:rPr>
          <w:rFonts w:asciiTheme="majorHAnsi" w:hAnsiTheme="majorHAnsi" w:cs="Arial"/>
          <w:color w:val="4D4D4D"/>
          <w:sz w:val="22"/>
          <w:szCs w:val="22"/>
          <w:lang w:val="nl-NL"/>
        </w:rPr>
        <w:t>Fraser</w:t>
      </w:r>
    </w:p>
    <w:p w:rsidR="00D6159F" w:rsidRPr="00BB5D04" w:rsidRDefault="007C2DD4" w:rsidP="00590FB0">
      <w:pPr>
        <w:pStyle w:val="NoSpacing"/>
        <w:numPr>
          <w:ilvl w:val="0"/>
          <w:numId w:val="1"/>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Event Volunteer/Health Fair Volunteer</w:t>
      </w:r>
      <w:r w:rsidR="001C108B">
        <w:rPr>
          <w:rFonts w:asciiTheme="majorHAnsi" w:hAnsiTheme="majorHAnsi" w:cs="Arial"/>
          <w:color w:val="4D4D4D"/>
          <w:sz w:val="22"/>
          <w:szCs w:val="22"/>
        </w:rPr>
        <w:t xml:space="preserve"> (Various Locations)</w:t>
      </w:r>
    </w:p>
    <w:p w:rsidR="00D6159F" w:rsidRPr="00BB5D04" w:rsidRDefault="007C2DD4" w:rsidP="00590FB0">
      <w:pPr>
        <w:pStyle w:val="NoSpacing"/>
        <w:numPr>
          <w:ilvl w:val="0"/>
          <w:numId w:val="2"/>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BC Housing Recreation Services</w:t>
      </w:r>
      <w:r w:rsidR="001C108B">
        <w:rPr>
          <w:rFonts w:asciiTheme="majorHAnsi" w:hAnsiTheme="majorHAnsi" w:cs="Arial"/>
          <w:color w:val="4D4D4D"/>
          <w:sz w:val="22"/>
          <w:szCs w:val="22"/>
        </w:rPr>
        <w:t xml:space="preserve"> (Various Locations)</w:t>
      </w:r>
    </w:p>
    <w:p w:rsidR="00D6159F" w:rsidRPr="001C108B" w:rsidRDefault="007C2DD4" w:rsidP="00590FB0">
      <w:pPr>
        <w:pStyle w:val="NoSpacing"/>
        <w:numPr>
          <w:ilvl w:val="0"/>
          <w:numId w:val="3"/>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Office</w:t>
      </w:r>
      <w:r w:rsidR="001C108B">
        <w:rPr>
          <w:rFonts w:asciiTheme="majorHAnsi" w:hAnsiTheme="majorHAnsi" w:cs="Arial"/>
          <w:color w:val="4D4D4D"/>
          <w:sz w:val="22"/>
          <w:szCs w:val="22"/>
        </w:rPr>
        <w:t xml:space="preserve"> (Vancouver Office)</w:t>
      </w:r>
    </w:p>
    <w:p w:rsidR="001C108B" w:rsidRPr="00BB5D04" w:rsidRDefault="001C108B" w:rsidP="00590FB0">
      <w:pPr>
        <w:pStyle w:val="NoSpacing"/>
        <w:numPr>
          <w:ilvl w:val="0"/>
          <w:numId w:val="3"/>
        </w:numPr>
        <w:tabs>
          <w:tab w:val="clear" w:pos="720"/>
          <w:tab w:val="num" w:pos="792"/>
        </w:tabs>
        <w:ind w:left="792" w:hanging="432"/>
        <w:rPr>
          <w:rFonts w:asciiTheme="majorHAnsi" w:eastAsia="Helvetica" w:hAnsiTheme="majorHAnsi" w:cs="Arial"/>
          <w:color w:val="4D4D4D"/>
          <w:sz w:val="22"/>
          <w:szCs w:val="22"/>
        </w:rPr>
      </w:pPr>
      <w:r>
        <w:rPr>
          <w:rFonts w:asciiTheme="majorHAnsi" w:hAnsiTheme="majorHAnsi" w:cs="Arial"/>
          <w:color w:val="4D4D4D"/>
          <w:sz w:val="22"/>
          <w:szCs w:val="22"/>
        </w:rPr>
        <w:t>Reception (New Westminster Office)</w:t>
      </w:r>
    </w:p>
    <w:p w:rsidR="00D6159F" w:rsidRPr="00BB5D04" w:rsidRDefault="007C2DD4" w:rsidP="00590FB0">
      <w:pPr>
        <w:pStyle w:val="NoSpacing"/>
        <w:numPr>
          <w:ilvl w:val="0"/>
          <w:numId w:val="4"/>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Fundraising</w:t>
      </w:r>
      <w:r w:rsidR="001C108B">
        <w:rPr>
          <w:rFonts w:asciiTheme="majorHAnsi" w:hAnsiTheme="majorHAnsi" w:cs="Arial"/>
          <w:color w:val="4D4D4D"/>
          <w:sz w:val="22"/>
          <w:szCs w:val="22"/>
        </w:rPr>
        <w:t xml:space="preserve"> (Vancouver Office)</w:t>
      </w:r>
    </w:p>
    <w:p w:rsidR="00D6159F" w:rsidRPr="00BB5D04" w:rsidRDefault="007C2DD4" w:rsidP="00590FB0">
      <w:pPr>
        <w:pStyle w:val="NoSpacing"/>
        <w:numPr>
          <w:ilvl w:val="0"/>
          <w:numId w:val="5"/>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Board of Directors</w:t>
      </w:r>
      <w:r w:rsidR="001C108B">
        <w:rPr>
          <w:rFonts w:asciiTheme="majorHAnsi" w:hAnsiTheme="majorHAnsi" w:cs="Arial"/>
          <w:color w:val="4D4D4D"/>
          <w:sz w:val="22"/>
          <w:szCs w:val="22"/>
        </w:rPr>
        <w:t xml:space="preserve"> (Vancouver Office)</w:t>
      </w:r>
    </w:p>
    <w:p w:rsidR="00D6159F" w:rsidRPr="00BB5D04" w:rsidRDefault="007C2DD4" w:rsidP="00590FB0">
      <w:pPr>
        <w:pStyle w:val="NoSpacing"/>
        <w:numPr>
          <w:ilvl w:val="0"/>
          <w:numId w:val="6"/>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My Artist’s Corner (MAC)</w:t>
      </w:r>
      <w:r w:rsidR="001C108B">
        <w:rPr>
          <w:rFonts w:asciiTheme="majorHAnsi" w:hAnsiTheme="majorHAnsi" w:cs="Arial"/>
          <w:color w:val="4D4D4D"/>
          <w:sz w:val="22"/>
          <w:szCs w:val="22"/>
        </w:rPr>
        <w:t xml:space="preserve"> (Burnaby)</w:t>
      </w:r>
    </w:p>
    <w:p w:rsidR="00D6159F" w:rsidRPr="00BB5D04" w:rsidRDefault="007C2DD4" w:rsidP="00590FB0">
      <w:pPr>
        <w:pStyle w:val="NoSpacing"/>
        <w:numPr>
          <w:ilvl w:val="0"/>
          <w:numId w:val="7"/>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Holiday Gift Wrapping (December)</w:t>
      </w:r>
    </w:p>
    <w:p w:rsidR="00D6159F" w:rsidRPr="00BB5D04" w:rsidRDefault="007C2DD4" w:rsidP="00590FB0">
      <w:pPr>
        <w:pStyle w:val="NoSpacing"/>
        <w:numPr>
          <w:ilvl w:val="0"/>
          <w:numId w:val="8"/>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BMO Marathon Water Station (May)</w:t>
      </w:r>
    </w:p>
    <w:p w:rsidR="00D6159F" w:rsidRPr="001C108B" w:rsidRDefault="007C2DD4" w:rsidP="00590FB0">
      <w:pPr>
        <w:pStyle w:val="NoSpacing"/>
        <w:numPr>
          <w:ilvl w:val="0"/>
          <w:numId w:val="9"/>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Ride Don’t Hide (June)</w:t>
      </w:r>
    </w:p>
    <w:p w:rsidR="001C108B" w:rsidRPr="00FD1FDF" w:rsidRDefault="001C108B" w:rsidP="00590FB0">
      <w:pPr>
        <w:pStyle w:val="NoSpacing"/>
        <w:numPr>
          <w:ilvl w:val="0"/>
          <w:numId w:val="9"/>
        </w:numPr>
        <w:tabs>
          <w:tab w:val="clear" w:pos="720"/>
          <w:tab w:val="num" w:pos="792"/>
        </w:tabs>
        <w:ind w:left="792" w:hanging="432"/>
        <w:rPr>
          <w:rFonts w:asciiTheme="majorHAnsi" w:eastAsia="Helvetica" w:hAnsiTheme="majorHAnsi" w:cs="Arial"/>
          <w:color w:val="4D4D4D"/>
          <w:sz w:val="22"/>
          <w:szCs w:val="22"/>
        </w:rPr>
      </w:pPr>
      <w:r>
        <w:rPr>
          <w:rFonts w:asciiTheme="majorHAnsi" w:hAnsiTheme="majorHAnsi" w:cs="Arial"/>
          <w:color w:val="4D4D4D"/>
          <w:sz w:val="22"/>
          <w:szCs w:val="22"/>
        </w:rPr>
        <w:t>Miles for Mental Health (October)</w:t>
      </w:r>
    </w:p>
    <w:p w:rsidR="00FD1FDF" w:rsidRDefault="00FD1FDF" w:rsidP="00FD1FDF">
      <w:pPr>
        <w:pStyle w:val="NoSpacing"/>
        <w:ind w:left="792"/>
        <w:rPr>
          <w:rFonts w:asciiTheme="majorHAnsi" w:hAnsiTheme="majorHAnsi" w:cs="Arial"/>
          <w:color w:val="4D4D4D"/>
          <w:sz w:val="22"/>
          <w:szCs w:val="22"/>
        </w:rPr>
      </w:pPr>
    </w:p>
    <w:p w:rsidR="00FD1FDF" w:rsidRPr="00BB5D04" w:rsidRDefault="00FD1FDF" w:rsidP="00FD1FDF">
      <w:pPr>
        <w:pStyle w:val="NoSpacing"/>
        <w:ind w:left="792"/>
        <w:rPr>
          <w:rFonts w:asciiTheme="majorHAnsi" w:eastAsia="Helvetica" w:hAnsiTheme="majorHAnsi" w:cs="Arial"/>
          <w:color w:val="4D4D4D"/>
          <w:sz w:val="22"/>
          <w:szCs w:val="22"/>
        </w:rPr>
      </w:pP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6" w:name="_Toc6"/>
      <w:r w:rsidRPr="00BB5D04">
        <w:rPr>
          <w:rFonts w:asciiTheme="majorHAnsi" w:hAnsiTheme="majorHAnsi" w:cs="Arial"/>
          <w:color w:val="4D4D4D"/>
          <w:sz w:val="22"/>
          <w:szCs w:val="22"/>
          <w:lang w:val="en-US"/>
        </w:rPr>
        <w:lastRenderedPageBreak/>
        <w:t xml:space="preserve">Benefits and </w:t>
      </w:r>
      <w:r w:rsidRPr="00BB5D04">
        <w:rPr>
          <w:rFonts w:asciiTheme="majorHAnsi" w:hAnsiTheme="majorHAnsi" w:cs="Arial"/>
          <w:color w:val="4D4D4D"/>
          <w:sz w:val="22"/>
          <w:szCs w:val="22"/>
        </w:rPr>
        <w:t>R</w:t>
      </w:r>
      <w:r w:rsidRPr="00BB5D04">
        <w:rPr>
          <w:rFonts w:asciiTheme="majorHAnsi" w:hAnsiTheme="majorHAnsi" w:cs="Arial"/>
          <w:color w:val="4D4D4D"/>
          <w:sz w:val="22"/>
          <w:szCs w:val="22"/>
          <w:lang w:val="it-IT"/>
        </w:rPr>
        <w:t>ecognition:</w:t>
      </w:r>
      <w:bookmarkEnd w:id="6"/>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CMHA values the services that volunteers contribute to our organization, and we recognize those contributions in meaningful ways. Examples include: </w:t>
      </w:r>
    </w:p>
    <w:p w:rsidR="00D6159F" w:rsidRPr="00BB5D04" w:rsidRDefault="007C2DD4" w:rsidP="00590FB0">
      <w:pPr>
        <w:pStyle w:val="NoSpacing"/>
        <w:numPr>
          <w:ilvl w:val="0"/>
          <w:numId w:val="10"/>
        </w:numPr>
        <w:tabs>
          <w:tab w:val="clear" w:pos="660"/>
          <w:tab w:val="num" w:pos="720"/>
        </w:tabs>
        <w:ind w:left="720" w:hanging="360"/>
        <w:rPr>
          <w:rFonts w:asciiTheme="majorHAnsi" w:eastAsia="Helvetica" w:hAnsiTheme="majorHAnsi" w:cs="Arial"/>
          <w:color w:val="4D4D4D"/>
          <w:sz w:val="22"/>
          <w:szCs w:val="22"/>
        </w:rPr>
      </w:pPr>
      <w:r w:rsidRPr="00BB5D04">
        <w:rPr>
          <w:rFonts w:asciiTheme="majorHAnsi" w:hAnsiTheme="majorHAnsi" w:cs="Arial"/>
          <w:color w:val="4D4D4D"/>
          <w:sz w:val="22"/>
          <w:szCs w:val="22"/>
        </w:rPr>
        <w:t>Learning about mental health, programs, events, and networking with other people and organizations</w:t>
      </w:r>
    </w:p>
    <w:p w:rsidR="00D6159F" w:rsidRPr="00BB5D04" w:rsidRDefault="007C2DD4" w:rsidP="00590FB0">
      <w:pPr>
        <w:pStyle w:val="NoSpacing"/>
        <w:numPr>
          <w:ilvl w:val="0"/>
          <w:numId w:val="11"/>
        </w:numPr>
        <w:tabs>
          <w:tab w:val="clear" w:pos="660"/>
          <w:tab w:val="num" w:pos="720"/>
        </w:tabs>
        <w:ind w:left="720" w:hanging="360"/>
        <w:rPr>
          <w:rFonts w:asciiTheme="majorHAnsi" w:eastAsia="Helvetica" w:hAnsiTheme="majorHAnsi" w:cs="Arial"/>
          <w:color w:val="4D4D4D"/>
          <w:sz w:val="22"/>
          <w:szCs w:val="22"/>
        </w:rPr>
      </w:pPr>
      <w:r w:rsidRPr="00BB5D04">
        <w:rPr>
          <w:rFonts w:asciiTheme="majorHAnsi" w:hAnsiTheme="majorHAnsi" w:cs="Arial"/>
          <w:color w:val="4D4D4D"/>
          <w:sz w:val="22"/>
          <w:szCs w:val="22"/>
        </w:rPr>
        <w:t>Meeting great new people</w:t>
      </w:r>
    </w:p>
    <w:p w:rsidR="00D6159F" w:rsidRPr="00BB5D04" w:rsidRDefault="007C2DD4" w:rsidP="00590FB0">
      <w:pPr>
        <w:pStyle w:val="NoSpacing"/>
        <w:numPr>
          <w:ilvl w:val="0"/>
          <w:numId w:val="12"/>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Access to programs and educational courses that may be available at a discounted rate</w:t>
      </w:r>
    </w:p>
    <w:p w:rsidR="00D6159F" w:rsidRPr="00BB5D04" w:rsidRDefault="007C2DD4" w:rsidP="00590FB0">
      <w:pPr>
        <w:pStyle w:val="NoSpacing"/>
        <w:numPr>
          <w:ilvl w:val="0"/>
          <w:numId w:val="13"/>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Reference letter with volunteer hours</w:t>
      </w:r>
    </w:p>
    <w:p w:rsidR="00D6159F" w:rsidRPr="00BB5D04" w:rsidRDefault="007C2DD4" w:rsidP="00590FB0">
      <w:pPr>
        <w:pStyle w:val="NoSpacing"/>
        <w:numPr>
          <w:ilvl w:val="0"/>
          <w:numId w:val="14"/>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Recognition in newsletters</w:t>
      </w:r>
    </w:p>
    <w:p w:rsidR="00590FB0" w:rsidRPr="00BB5D04" w:rsidRDefault="007C2DD4" w:rsidP="00590FB0">
      <w:pPr>
        <w:pStyle w:val="NoSpacing"/>
        <w:numPr>
          <w:ilvl w:val="0"/>
          <w:numId w:val="15"/>
        </w:numPr>
        <w:tabs>
          <w:tab w:val="clear" w:pos="720"/>
          <w:tab w:val="num" w:pos="792"/>
        </w:tabs>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Appreciated as a valued member of the CMHA team</w:t>
      </w:r>
    </w:p>
    <w:p w:rsidR="00590FB0" w:rsidRPr="00BB5D04" w:rsidRDefault="00590FB0" w:rsidP="00590FB0">
      <w:pPr>
        <w:pStyle w:val="NoSpacing"/>
        <w:rPr>
          <w:rFonts w:asciiTheme="majorHAnsi" w:eastAsia="Helvetica" w:hAnsiTheme="majorHAnsi" w:cs="Arial"/>
          <w:color w:val="4D4D4D"/>
          <w:sz w:val="22"/>
          <w:szCs w:val="22"/>
        </w:rPr>
      </w:pPr>
    </w:p>
    <w:p w:rsidR="00590FB0" w:rsidRPr="00BB5D04" w:rsidRDefault="00590FB0" w:rsidP="00590FB0">
      <w:pPr>
        <w:pStyle w:val="NoSpacing"/>
        <w:rPr>
          <w:rFonts w:asciiTheme="majorHAnsi" w:eastAsia="Helvetica" w:hAnsiTheme="majorHAnsi" w:cs="Arial"/>
          <w:b/>
          <w:color w:val="4D4D4D"/>
          <w:sz w:val="22"/>
          <w:szCs w:val="22"/>
        </w:rPr>
      </w:pPr>
      <w:r w:rsidRPr="00BB5D04">
        <w:rPr>
          <w:rFonts w:asciiTheme="majorHAnsi" w:eastAsia="Helvetica" w:hAnsiTheme="majorHAnsi" w:cs="Arial"/>
          <w:b/>
          <w:color w:val="4D4D4D"/>
          <w:sz w:val="22"/>
          <w:szCs w:val="22"/>
        </w:rPr>
        <w:t>Membership:</w:t>
      </w:r>
    </w:p>
    <w:p w:rsidR="00590FB0" w:rsidRDefault="00590FB0" w:rsidP="00590FB0">
      <w:pPr>
        <w:pStyle w:val="NoSpacing"/>
        <w:rPr>
          <w:rFonts w:asciiTheme="majorHAnsi" w:eastAsia="Helvetica" w:hAnsiTheme="majorHAnsi" w:cs="Arial"/>
          <w:color w:val="4D4D4D"/>
          <w:sz w:val="22"/>
          <w:szCs w:val="22"/>
        </w:rPr>
      </w:pPr>
      <w:r w:rsidRPr="00BB5D04">
        <w:rPr>
          <w:rFonts w:asciiTheme="majorHAnsi" w:eastAsia="Helvetica" w:hAnsiTheme="majorHAnsi" w:cs="Arial"/>
          <w:color w:val="4D4D4D"/>
          <w:sz w:val="22"/>
          <w:szCs w:val="22"/>
        </w:rPr>
        <w:t xml:space="preserve">In addition to volunteering, </w:t>
      </w:r>
      <w:r w:rsidR="00FD1FDF">
        <w:rPr>
          <w:rFonts w:asciiTheme="majorHAnsi" w:eastAsia="Helvetica" w:hAnsiTheme="majorHAnsi" w:cs="Arial"/>
          <w:color w:val="4D4D4D"/>
          <w:sz w:val="22"/>
          <w:szCs w:val="22"/>
        </w:rPr>
        <w:t>volunteers can</w:t>
      </w:r>
      <w:r w:rsidRPr="00BB5D04">
        <w:rPr>
          <w:rFonts w:asciiTheme="majorHAnsi" w:eastAsia="Helvetica" w:hAnsiTheme="majorHAnsi" w:cs="Arial"/>
          <w:color w:val="4D4D4D"/>
          <w:sz w:val="22"/>
          <w:szCs w:val="22"/>
        </w:rPr>
        <w:t xml:space="preserve"> su</w:t>
      </w:r>
      <w:r w:rsidR="00FD1FDF">
        <w:rPr>
          <w:rFonts w:asciiTheme="majorHAnsi" w:eastAsia="Helvetica" w:hAnsiTheme="majorHAnsi" w:cs="Arial"/>
          <w:color w:val="4D4D4D"/>
          <w:sz w:val="22"/>
          <w:szCs w:val="22"/>
        </w:rPr>
        <w:t>pport CMHA by becoming a member. As members, volunteers</w:t>
      </w:r>
      <w:r w:rsidRPr="00BB5D04">
        <w:rPr>
          <w:rFonts w:asciiTheme="majorHAnsi" w:eastAsia="Helvetica" w:hAnsiTheme="majorHAnsi" w:cs="Arial"/>
          <w:color w:val="4D4D4D"/>
          <w:sz w:val="22"/>
          <w:szCs w:val="22"/>
        </w:rPr>
        <w:t xml:space="preserve"> have a voice in how CMHA is run through </w:t>
      </w:r>
      <w:r w:rsidR="00FD1FDF">
        <w:rPr>
          <w:rFonts w:asciiTheme="majorHAnsi" w:eastAsia="Helvetica" w:hAnsiTheme="majorHAnsi" w:cs="Arial"/>
          <w:color w:val="4D4D4D"/>
          <w:sz w:val="22"/>
          <w:szCs w:val="22"/>
        </w:rPr>
        <w:t>a</w:t>
      </w:r>
      <w:r w:rsidRPr="00BB5D04">
        <w:rPr>
          <w:rFonts w:asciiTheme="majorHAnsi" w:eastAsia="Helvetica" w:hAnsiTheme="majorHAnsi" w:cs="Arial"/>
          <w:color w:val="4D4D4D"/>
          <w:sz w:val="22"/>
          <w:szCs w:val="22"/>
        </w:rPr>
        <w:t xml:space="preserve"> vote and/or nomination in the election of </w:t>
      </w:r>
      <w:r w:rsidR="00FD1FDF">
        <w:rPr>
          <w:rFonts w:asciiTheme="majorHAnsi" w:eastAsia="Helvetica" w:hAnsiTheme="majorHAnsi" w:cs="Arial"/>
          <w:color w:val="4D4D4D"/>
          <w:sz w:val="22"/>
          <w:szCs w:val="22"/>
        </w:rPr>
        <w:t>CMHA’s</w:t>
      </w:r>
      <w:r w:rsidRPr="00BB5D04">
        <w:rPr>
          <w:rFonts w:asciiTheme="majorHAnsi" w:eastAsia="Helvetica" w:hAnsiTheme="majorHAnsi" w:cs="Arial"/>
          <w:color w:val="4D4D4D"/>
          <w:sz w:val="22"/>
          <w:szCs w:val="22"/>
        </w:rPr>
        <w:t xml:space="preserve"> governing board, and attendance at </w:t>
      </w:r>
      <w:r w:rsidR="00FD1FDF">
        <w:rPr>
          <w:rFonts w:asciiTheme="majorHAnsi" w:eastAsia="Helvetica" w:hAnsiTheme="majorHAnsi" w:cs="Arial"/>
          <w:color w:val="4D4D4D"/>
          <w:sz w:val="22"/>
          <w:szCs w:val="22"/>
        </w:rPr>
        <w:t>the</w:t>
      </w:r>
      <w:r w:rsidRPr="00BB5D04">
        <w:rPr>
          <w:rFonts w:asciiTheme="majorHAnsi" w:eastAsia="Helvetica" w:hAnsiTheme="majorHAnsi" w:cs="Arial"/>
          <w:color w:val="4D4D4D"/>
          <w:sz w:val="22"/>
          <w:szCs w:val="22"/>
        </w:rPr>
        <w:t xml:space="preserve"> Annual General Meeting</w:t>
      </w:r>
      <w:r w:rsidR="00FD1FDF">
        <w:rPr>
          <w:rFonts w:asciiTheme="majorHAnsi" w:eastAsia="Helvetica" w:hAnsiTheme="majorHAnsi" w:cs="Arial"/>
          <w:color w:val="4D4D4D"/>
          <w:sz w:val="22"/>
          <w:szCs w:val="22"/>
        </w:rPr>
        <w:t xml:space="preserve"> (AGM)</w:t>
      </w:r>
      <w:r w:rsidRPr="00BB5D04">
        <w:rPr>
          <w:rFonts w:asciiTheme="majorHAnsi" w:eastAsia="Helvetica" w:hAnsiTheme="majorHAnsi" w:cs="Arial"/>
          <w:color w:val="4D4D4D"/>
          <w:sz w:val="22"/>
          <w:szCs w:val="22"/>
        </w:rPr>
        <w:t xml:space="preserve">. </w:t>
      </w:r>
      <w:r w:rsidR="00FD1FDF">
        <w:rPr>
          <w:rFonts w:asciiTheme="majorHAnsi" w:eastAsia="Helvetica" w:hAnsiTheme="majorHAnsi" w:cs="Arial"/>
          <w:color w:val="4D4D4D"/>
          <w:sz w:val="22"/>
          <w:szCs w:val="22"/>
        </w:rPr>
        <w:t>Members</w:t>
      </w:r>
      <w:r w:rsidRPr="00BB5D04">
        <w:rPr>
          <w:rFonts w:asciiTheme="majorHAnsi" w:eastAsia="Helvetica" w:hAnsiTheme="majorHAnsi" w:cs="Arial"/>
          <w:color w:val="4D4D4D"/>
          <w:sz w:val="22"/>
          <w:szCs w:val="22"/>
        </w:rPr>
        <w:t xml:space="preserve"> also add </w:t>
      </w:r>
      <w:r w:rsidR="00FD1FDF">
        <w:rPr>
          <w:rFonts w:asciiTheme="majorHAnsi" w:eastAsia="Helvetica" w:hAnsiTheme="majorHAnsi" w:cs="Arial"/>
          <w:color w:val="4D4D4D"/>
          <w:sz w:val="22"/>
          <w:szCs w:val="22"/>
        </w:rPr>
        <w:t>support to</w:t>
      </w:r>
      <w:r w:rsidRPr="00BB5D04">
        <w:rPr>
          <w:rFonts w:asciiTheme="majorHAnsi" w:eastAsia="Helvetica" w:hAnsiTheme="majorHAnsi" w:cs="Arial"/>
          <w:color w:val="4D4D4D"/>
          <w:sz w:val="22"/>
          <w:szCs w:val="22"/>
        </w:rPr>
        <w:t xml:space="preserve"> efforts to provide advocacy and influence policy. Members also receive CMHA’s newsletter and subscriptions to Visions Journal and Mind Matters newsletter. </w:t>
      </w:r>
      <w:r w:rsidR="00FD1FDF">
        <w:rPr>
          <w:rFonts w:asciiTheme="majorHAnsi" w:eastAsia="Helvetica" w:hAnsiTheme="majorHAnsi" w:cs="Arial"/>
          <w:color w:val="4D4D4D"/>
          <w:sz w:val="22"/>
          <w:szCs w:val="22"/>
        </w:rPr>
        <w:t>Volunteers interested in becoming a member should check in with the volunteer coordinator.</w:t>
      </w:r>
      <w:r w:rsidRPr="00BB5D04">
        <w:rPr>
          <w:rFonts w:asciiTheme="majorHAnsi" w:eastAsia="Helvetica" w:hAnsiTheme="majorHAnsi" w:cs="Arial"/>
          <w:color w:val="4D4D4D"/>
          <w:sz w:val="22"/>
          <w:szCs w:val="22"/>
        </w:rPr>
        <w:t xml:space="preserve"> </w:t>
      </w:r>
      <w:r w:rsidR="001A4FE0" w:rsidRPr="00E52A72">
        <w:rPr>
          <w:rFonts w:asciiTheme="majorHAnsi" w:eastAsia="Helvetica" w:hAnsiTheme="majorHAnsi" w:cs="Arial"/>
          <w:color w:val="4D4D4D"/>
          <w:sz w:val="22"/>
          <w:szCs w:val="22"/>
        </w:rPr>
        <w:t>Annual membership</w:t>
      </w:r>
      <w:r w:rsidR="001A4FE0">
        <w:rPr>
          <w:rFonts w:asciiTheme="majorHAnsi" w:eastAsia="Helvetica" w:hAnsiTheme="majorHAnsi" w:cs="Arial"/>
          <w:color w:val="4D4D4D"/>
          <w:sz w:val="22"/>
          <w:szCs w:val="22"/>
        </w:rPr>
        <w:t xml:space="preserve"> is</w:t>
      </w:r>
      <w:r w:rsidR="001A4FE0" w:rsidRPr="00E52A72">
        <w:rPr>
          <w:rFonts w:asciiTheme="majorHAnsi" w:eastAsia="Helvetica" w:hAnsiTheme="majorHAnsi" w:cs="Arial"/>
          <w:color w:val="4D4D4D"/>
          <w:sz w:val="22"/>
          <w:szCs w:val="22"/>
        </w:rPr>
        <w:t xml:space="preserve"> $20 or $5 for </w:t>
      </w:r>
      <w:r w:rsidR="001A4FE0">
        <w:rPr>
          <w:rFonts w:asciiTheme="majorHAnsi" w:eastAsia="Helvetica" w:hAnsiTheme="majorHAnsi" w:cs="Arial"/>
          <w:color w:val="4D4D4D"/>
          <w:sz w:val="22"/>
          <w:szCs w:val="22"/>
        </w:rPr>
        <w:t xml:space="preserve">students and those on income assistance. </w:t>
      </w:r>
      <w:r w:rsidR="00FD1FDF">
        <w:rPr>
          <w:rFonts w:asciiTheme="majorHAnsi" w:eastAsia="Helvetica" w:hAnsiTheme="majorHAnsi" w:cs="Arial"/>
          <w:color w:val="4D4D4D"/>
          <w:sz w:val="22"/>
          <w:szCs w:val="22"/>
        </w:rPr>
        <w:t xml:space="preserve">Membership forms are available at </w:t>
      </w:r>
      <w:hyperlink r:id="rId7" w:history="1">
        <w:r w:rsidR="00FD1FDF" w:rsidRPr="00347173">
          <w:rPr>
            <w:rStyle w:val="Hyperlink"/>
            <w:rFonts w:asciiTheme="majorHAnsi" w:eastAsia="Helvetica" w:hAnsiTheme="majorHAnsi" w:cs="Arial"/>
            <w:sz w:val="22"/>
            <w:szCs w:val="22"/>
          </w:rPr>
          <w:t>http://www.vancouver-fraser.cmha.bc.ca/get-involved/membership</w:t>
        </w:r>
      </w:hyperlink>
    </w:p>
    <w:p w:rsidR="00D6159F" w:rsidRPr="00AF75A1" w:rsidRDefault="007C2DD4" w:rsidP="00590FB0">
      <w:pPr>
        <w:pStyle w:val="Heading"/>
        <w:spacing w:line="240" w:lineRule="auto"/>
        <w:rPr>
          <w:rFonts w:asciiTheme="majorHAnsi" w:eastAsia="Helvetica" w:hAnsiTheme="majorHAnsi" w:cs="Arial"/>
          <w:color w:val="00B1B0"/>
          <w:sz w:val="22"/>
          <w:szCs w:val="22"/>
        </w:rPr>
      </w:pPr>
      <w:bookmarkStart w:id="7" w:name="_Toc7"/>
      <w:r w:rsidRPr="00AF75A1">
        <w:rPr>
          <w:rFonts w:asciiTheme="majorHAnsi" w:hAnsiTheme="majorHAnsi" w:cs="Arial"/>
          <w:color w:val="00B1B0"/>
          <w:sz w:val="22"/>
          <w:szCs w:val="22"/>
          <w:u w:val="none"/>
        </w:rPr>
        <w:t>PART TWO: VOLUNTEER POLICIES</w:t>
      </w:r>
      <w:bookmarkEnd w:id="7"/>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8" w:name="_Toc8"/>
      <w:r w:rsidRPr="00BB5D04">
        <w:rPr>
          <w:rFonts w:asciiTheme="majorHAnsi" w:hAnsiTheme="majorHAnsi" w:cs="Arial"/>
          <w:color w:val="4D4D4D"/>
          <w:sz w:val="22"/>
          <w:szCs w:val="22"/>
        </w:rPr>
        <w:t xml:space="preserve">Purpose:  </w:t>
      </w:r>
      <w:bookmarkEnd w:id="8"/>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These policies are written to provide overall guidance and direction to both staff and volunteers engaged in volunteer involvement and management efforts. These policies do not constitute, either implicitly or explicitly, a binding contractual or personnel agreement.</w:t>
      </w:r>
    </w:p>
    <w:p w:rsidR="00D6159F" w:rsidRPr="00BB5D04" w:rsidRDefault="007C2DD4" w:rsidP="00590FB0">
      <w:pPr>
        <w:pStyle w:val="NoSpacing"/>
        <w:rPr>
          <w:rFonts w:asciiTheme="majorHAnsi" w:eastAsia="Helvetica" w:hAnsiTheme="majorHAnsi" w:cs="Arial"/>
          <w:b/>
          <w:bCs/>
          <w:color w:val="4D4D4D"/>
          <w:sz w:val="22"/>
          <w:szCs w:val="22"/>
        </w:rPr>
      </w:pPr>
      <w:r w:rsidRPr="00BB5D04">
        <w:rPr>
          <w:rFonts w:asciiTheme="majorHAnsi" w:hAnsiTheme="majorHAnsi" w:cs="Arial"/>
          <w:b/>
          <w:bCs/>
          <w:color w:val="4D4D4D"/>
          <w:sz w:val="22"/>
          <w:szCs w:val="22"/>
        </w:rPr>
        <w:t>Application Process</w:t>
      </w:r>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We require that volunteers: </w:t>
      </w:r>
    </w:p>
    <w:p w:rsidR="00D6159F" w:rsidRPr="00BB5D04" w:rsidRDefault="007C2DD4" w:rsidP="00590FB0">
      <w:pPr>
        <w:pStyle w:val="ListParagraph"/>
        <w:numPr>
          <w:ilvl w:val="0"/>
          <w:numId w:val="16"/>
        </w:numPr>
        <w:tabs>
          <w:tab w:val="clear" w:pos="720"/>
          <w:tab w:val="num" w:pos="792"/>
        </w:tabs>
        <w:spacing w:line="240" w:lineRule="auto"/>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Complete a CMHA volunteer application</w:t>
      </w:r>
    </w:p>
    <w:p w:rsidR="00D6159F" w:rsidRPr="00BB5D04" w:rsidRDefault="007C2DD4" w:rsidP="00590FB0">
      <w:pPr>
        <w:pStyle w:val="ListParagraph"/>
        <w:numPr>
          <w:ilvl w:val="0"/>
          <w:numId w:val="17"/>
        </w:numPr>
        <w:tabs>
          <w:tab w:val="clear" w:pos="720"/>
          <w:tab w:val="num" w:pos="792"/>
        </w:tabs>
        <w:spacing w:line="240" w:lineRule="auto"/>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Submit references </w:t>
      </w:r>
    </w:p>
    <w:p w:rsidR="00D6159F" w:rsidRPr="00BB5D04" w:rsidRDefault="007C2DD4" w:rsidP="00590FB0">
      <w:pPr>
        <w:pStyle w:val="ListParagraph"/>
        <w:numPr>
          <w:ilvl w:val="0"/>
          <w:numId w:val="18"/>
        </w:numPr>
        <w:tabs>
          <w:tab w:val="clear" w:pos="720"/>
          <w:tab w:val="num" w:pos="792"/>
        </w:tabs>
        <w:spacing w:line="240" w:lineRule="auto"/>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Submit a resume or CV upon request</w:t>
      </w:r>
    </w:p>
    <w:p w:rsidR="00D6159F" w:rsidRPr="00BB5D04" w:rsidRDefault="007C2DD4" w:rsidP="00590FB0">
      <w:pPr>
        <w:pStyle w:val="ListParagraph"/>
        <w:numPr>
          <w:ilvl w:val="0"/>
          <w:numId w:val="19"/>
        </w:numPr>
        <w:tabs>
          <w:tab w:val="clear" w:pos="720"/>
          <w:tab w:val="num" w:pos="792"/>
        </w:tabs>
        <w:spacing w:line="240" w:lineRule="auto"/>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Attend an interview by phone or in person upon request</w:t>
      </w:r>
    </w:p>
    <w:p w:rsidR="00D6159F" w:rsidRPr="00BB5D04" w:rsidRDefault="007C2DD4" w:rsidP="00590FB0">
      <w:pPr>
        <w:pStyle w:val="ListParagraph"/>
        <w:numPr>
          <w:ilvl w:val="0"/>
          <w:numId w:val="20"/>
        </w:numPr>
        <w:tabs>
          <w:tab w:val="clear" w:pos="720"/>
          <w:tab w:val="num" w:pos="792"/>
        </w:tabs>
        <w:spacing w:line="240" w:lineRule="auto"/>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Agree to follow CMHA’s confidentiality policy</w:t>
      </w:r>
    </w:p>
    <w:p w:rsidR="00D6159F" w:rsidRPr="00BB5D04" w:rsidRDefault="007C2DD4" w:rsidP="00590FB0">
      <w:pPr>
        <w:pStyle w:val="ListParagraph"/>
        <w:numPr>
          <w:ilvl w:val="0"/>
          <w:numId w:val="21"/>
        </w:numPr>
        <w:tabs>
          <w:tab w:val="clear" w:pos="720"/>
          <w:tab w:val="num" w:pos="792"/>
        </w:tabs>
        <w:spacing w:line="240" w:lineRule="auto"/>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Agree to follow CMHA’s volunteer agreement</w:t>
      </w:r>
    </w:p>
    <w:p w:rsidR="00D6159F" w:rsidRPr="00BB5D04" w:rsidRDefault="007C2DD4" w:rsidP="00590FB0">
      <w:pPr>
        <w:pStyle w:val="ListParagraph"/>
        <w:numPr>
          <w:ilvl w:val="0"/>
          <w:numId w:val="22"/>
        </w:numPr>
        <w:tabs>
          <w:tab w:val="clear" w:pos="720"/>
          <w:tab w:val="num" w:pos="792"/>
        </w:tabs>
        <w:spacing w:line="240" w:lineRule="auto"/>
        <w:ind w:left="792" w:hanging="432"/>
        <w:rPr>
          <w:rFonts w:asciiTheme="majorHAnsi" w:eastAsia="Helvetica" w:hAnsiTheme="majorHAnsi" w:cs="Arial"/>
          <w:color w:val="4D4D4D"/>
          <w:sz w:val="22"/>
          <w:szCs w:val="22"/>
        </w:rPr>
      </w:pPr>
      <w:r w:rsidRPr="00BB5D04">
        <w:rPr>
          <w:rFonts w:asciiTheme="majorHAnsi" w:hAnsiTheme="majorHAnsi" w:cs="Arial"/>
          <w:color w:val="4D4D4D"/>
          <w:sz w:val="22"/>
          <w:szCs w:val="22"/>
        </w:rPr>
        <w:t>Complete a criminal record check</w:t>
      </w:r>
      <w:bookmarkStart w:id="9" w:name="_GoBack"/>
      <w:bookmarkEnd w:id="9"/>
    </w:p>
    <w:p w:rsidR="00D6159F" w:rsidRPr="00BB5D04" w:rsidRDefault="007C2DD4" w:rsidP="00590FB0">
      <w:pPr>
        <w:pStyle w:val="NoSpacing"/>
        <w:rPr>
          <w:rFonts w:asciiTheme="majorHAnsi" w:eastAsia="Helvetica" w:hAnsiTheme="majorHAnsi" w:cs="Arial"/>
          <w:b/>
          <w:bCs/>
          <w:color w:val="4D4D4D"/>
          <w:sz w:val="22"/>
          <w:szCs w:val="22"/>
        </w:rPr>
      </w:pPr>
      <w:r w:rsidRPr="00BB5D04">
        <w:rPr>
          <w:rFonts w:asciiTheme="majorHAnsi" w:hAnsiTheme="majorHAnsi" w:cs="Arial"/>
          <w:b/>
          <w:bCs/>
          <w:color w:val="4D4D4D"/>
          <w:sz w:val="22"/>
          <w:szCs w:val="22"/>
        </w:rPr>
        <w:t>Orientation Process</w:t>
      </w:r>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As part of the orientation process, </w:t>
      </w:r>
      <w:r w:rsidRPr="00BB5D04">
        <w:rPr>
          <w:rFonts w:asciiTheme="majorHAnsi" w:hAnsiTheme="majorHAnsi" w:cs="Arial"/>
          <w:color w:val="4D4D4D"/>
          <w:sz w:val="22"/>
          <w:szCs w:val="22"/>
          <w:lang w:val="nl-NL"/>
        </w:rPr>
        <w:t>volunteer</w:t>
      </w:r>
      <w:r w:rsidRPr="00BB5D04">
        <w:rPr>
          <w:rFonts w:asciiTheme="majorHAnsi" w:hAnsiTheme="majorHAnsi" w:cs="Arial"/>
          <w:color w:val="4D4D4D"/>
          <w:sz w:val="22"/>
          <w:szCs w:val="22"/>
        </w:rPr>
        <w:t>s will receive a site tour specific to their role. The tour will orient each volunteer to emergency procedures, exits, and their role in preventing or reporting Health and Safety concerns.</w:t>
      </w:r>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lastRenderedPageBreak/>
        <w:t>Each volunteer will receive an agreement that outlines at a minimum their general duties, who to report to, how ongoing supervision will occur, and an outline of their volunteer commitment. Each agreement must be signed by both the supervisor and the volunteer.</w:t>
      </w:r>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Depending on their volunteer role, some volunteers will be asked to attend a formal orientation as part of a group, while others will complete a much less formal, one-on-one orientation as part of their volunteer interview.</w:t>
      </w:r>
    </w:p>
    <w:p w:rsidR="00D6159F" w:rsidRPr="009D7B6D" w:rsidRDefault="007C2DD4" w:rsidP="009D7B6D">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If a volunteer</w:t>
      </w:r>
      <w:r w:rsidRPr="00BB5D04">
        <w:rPr>
          <w:rFonts w:asciiTheme="majorHAnsi" w:hAnsiTheme="majorHAnsi" w:cs="Arial"/>
          <w:color w:val="4D4D4D"/>
          <w:sz w:val="22"/>
          <w:szCs w:val="22"/>
          <w:lang w:val="fr-FR"/>
        </w:rPr>
        <w:t>’</w:t>
      </w:r>
      <w:r w:rsidRPr="00BB5D04">
        <w:rPr>
          <w:rFonts w:asciiTheme="majorHAnsi" w:hAnsiTheme="majorHAnsi" w:cs="Arial"/>
          <w:color w:val="4D4D4D"/>
          <w:sz w:val="22"/>
          <w:szCs w:val="22"/>
        </w:rPr>
        <w:t>s supervisor is not the volunteer coordinator, their supervisor is responsible for orienting the volunteer to their role.</w:t>
      </w:r>
    </w:p>
    <w:p w:rsidR="00D6159F" w:rsidRPr="00BB5D04" w:rsidRDefault="007C2DD4" w:rsidP="00590FB0">
      <w:pPr>
        <w:pStyle w:val="NoSpacing"/>
        <w:rPr>
          <w:rFonts w:asciiTheme="majorHAnsi" w:eastAsia="Helvetica" w:hAnsiTheme="majorHAnsi" w:cs="Arial"/>
          <w:b/>
          <w:bCs/>
          <w:color w:val="4D4D4D"/>
          <w:sz w:val="22"/>
          <w:szCs w:val="22"/>
        </w:rPr>
      </w:pPr>
      <w:r w:rsidRPr="00BB5D04">
        <w:rPr>
          <w:rFonts w:asciiTheme="majorHAnsi" w:hAnsiTheme="majorHAnsi" w:cs="Arial"/>
          <w:b/>
          <w:bCs/>
          <w:color w:val="4D4D4D"/>
          <w:sz w:val="22"/>
          <w:szCs w:val="22"/>
        </w:rPr>
        <w:t>Placement Process</w:t>
      </w:r>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The volunteer coordinator will explain current volunteer opportunities, and the benefits volunteers can expect to gain from volunteering in each area. As part of the placement process, our staff will work with volunteers to identify your areas of interest and desire for personal growth. Where possible</w:t>
      </w:r>
      <w:r w:rsidR="00FD1FDF">
        <w:rPr>
          <w:rFonts w:asciiTheme="majorHAnsi" w:hAnsiTheme="majorHAnsi" w:cs="Arial"/>
          <w:color w:val="4D4D4D"/>
          <w:sz w:val="22"/>
          <w:szCs w:val="22"/>
        </w:rPr>
        <w:t>,</w:t>
      </w:r>
      <w:r w:rsidRPr="00BB5D04">
        <w:rPr>
          <w:rFonts w:asciiTheme="majorHAnsi" w:hAnsiTheme="majorHAnsi" w:cs="Arial"/>
          <w:color w:val="4D4D4D"/>
          <w:sz w:val="22"/>
          <w:szCs w:val="22"/>
        </w:rPr>
        <w:t xml:space="preserve"> </w:t>
      </w:r>
      <w:r w:rsidR="00FD1FDF">
        <w:rPr>
          <w:rFonts w:asciiTheme="majorHAnsi" w:hAnsiTheme="majorHAnsi" w:cs="Arial"/>
          <w:color w:val="4D4D4D"/>
          <w:sz w:val="22"/>
          <w:szCs w:val="22"/>
        </w:rPr>
        <w:t>the volunteer coordinator</w:t>
      </w:r>
      <w:r w:rsidRPr="00BB5D04">
        <w:rPr>
          <w:rFonts w:asciiTheme="majorHAnsi" w:hAnsiTheme="majorHAnsi" w:cs="Arial"/>
          <w:color w:val="4D4D4D"/>
          <w:sz w:val="22"/>
          <w:szCs w:val="22"/>
        </w:rPr>
        <w:t xml:space="preserve"> will make a placement that matches CMHA needs with volunteer interests and skills.</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10" w:name="_Toc9"/>
      <w:r w:rsidRPr="00BB5D04">
        <w:rPr>
          <w:rFonts w:asciiTheme="majorHAnsi" w:hAnsiTheme="majorHAnsi" w:cs="Arial"/>
          <w:color w:val="4D4D4D"/>
          <w:sz w:val="22"/>
          <w:szCs w:val="22"/>
          <w:lang w:val="en-US"/>
        </w:rPr>
        <w:t xml:space="preserve">Representing the Program: </w:t>
      </w:r>
      <w:bookmarkEnd w:id="10"/>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Volunteers are not authorized to speak to individuals, other organizations, or the media (including social media) on behalf of the branch unless they are given express directions to do so by program staff. These actions may include, but are not limited to, public statements to the press, coalition or lobbying efforts with other organizations, or any agreements involving contractual or other financial obligations. </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11" w:name="_Toc10"/>
      <w:r w:rsidRPr="00BB5D04">
        <w:rPr>
          <w:rFonts w:asciiTheme="majorHAnsi" w:hAnsiTheme="majorHAnsi" w:cs="Arial"/>
          <w:color w:val="4D4D4D"/>
          <w:sz w:val="22"/>
          <w:szCs w:val="22"/>
          <w:lang w:val="en-US"/>
        </w:rPr>
        <w:t xml:space="preserve">Confidentiality: </w:t>
      </w:r>
      <w:bookmarkEnd w:id="11"/>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Volunteers are expected to abide by CMHA’s confidentiality policy. The full confidentiality policy can be obtained from a staff member. Confidential information relating to service users, fellow volunteers, or staff cannot be released without their written permission, except in case of emergency. Breach of CMHA’s confidentiality policy can result in dismissal from the volunteer program.</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12" w:name="_Toc11"/>
      <w:r w:rsidRPr="00BB5D04">
        <w:rPr>
          <w:rFonts w:asciiTheme="majorHAnsi" w:hAnsiTheme="majorHAnsi" w:cs="Arial"/>
          <w:color w:val="4D4D4D"/>
          <w:sz w:val="22"/>
          <w:szCs w:val="22"/>
          <w:lang w:val="en-US"/>
        </w:rPr>
        <w:t xml:space="preserve">Dismissal of a Volunteer:  </w:t>
      </w:r>
      <w:bookmarkEnd w:id="12"/>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Both student and regular volunteers are required to follow branch policies and procedures. Additionally, each student</w:t>
      </w:r>
      <w:r w:rsidRPr="00BB5D04">
        <w:rPr>
          <w:rFonts w:asciiTheme="majorHAnsi" w:hAnsiTheme="majorHAnsi" w:cs="Arial"/>
          <w:color w:val="4D4D4D"/>
          <w:sz w:val="22"/>
          <w:szCs w:val="22"/>
          <w:lang w:val="fr-FR"/>
        </w:rPr>
        <w:t xml:space="preserve"> </w:t>
      </w:r>
      <w:r w:rsidRPr="00BB5D04">
        <w:rPr>
          <w:rFonts w:asciiTheme="majorHAnsi" w:hAnsiTheme="majorHAnsi" w:cs="Arial"/>
          <w:color w:val="4D4D4D"/>
          <w:sz w:val="22"/>
          <w:szCs w:val="22"/>
        </w:rPr>
        <w:t>and regular volunteer will receive a position description that outlines their r</w:t>
      </w:r>
      <w:r w:rsidR="00FD1FDF">
        <w:rPr>
          <w:rFonts w:asciiTheme="majorHAnsi" w:hAnsiTheme="majorHAnsi" w:cs="Arial"/>
          <w:color w:val="4D4D4D"/>
          <w:sz w:val="22"/>
          <w:szCs w:val="22"/>
        </w:rPr>
        <w:t>ole and general duties. Student</w:t>
      </w:r>
      <w:r w:rsidRPr="00BB5D04">
        <w:rPr>
          <w:rFonts w:asciiTheme="majorHAnsi" w:hAnsiTheme="majorHAnsi" w:cs="Arial"/>
          <w:color w:val="4D4D4D"/>
          <w:sz w:val="22"/>
          <w:szCs w:val="22"/>
        </w:rPr>
        <w:t>s and regular volunteers that find themselves</w:t>
      </w:r>
      <w:r w:rsidRPr="00BB5D04">
        <w:rPr>
          <w:rFonts w:asciiTheme="majorHAnsi" w:hAnsiTheme="majorHAnsi" w:cs="Arial"/>
          <w:color w:val="4D4D4D"/>
          <w:sz w:val="22"/>
          <w:szCs w:val="22"/>
          <w:lang w:val="it-IT"/>
        </w:rPr>
        <w:t xml:space="preserve"> struggling </w:t>
      </w:r>
      <w:r w:rsidRPr="00BB5D04">
        <w:rPr>
          <w:rFonts w:asciiTheme="majorHAnsi" w:hAnsiTheme="majorHAnsi" w:cs="Arial"/>
          <w:color w:val="4D4D4D"/>
          <w:sz w:val="22"/>
          <w:szCs w:val="22"/>
        </w:rPr>
        <w:t xml:space="preserve">to perform their </w:t>
      </w:r>
      <w:r w:rsidR="001A4FE0" w:rsidRPr="00BB5D04">
        <w:rPr>
          <w:rFonts w:asciiTheme="majorHAnsi" w:hAnsiTheme="majorHAnsi" w:cs="Arial"/>
          <w:color w:val="4D4D4D"/>
          <w:sz w:val="22"/>
          <w:szCs w:val="22"/>
        </w:rPr>
        <w:t>duties</w:t>
      </w:r>
      <w:r w:rsidRPr="00BB5D04">
        <w:rPr>
          <w:rFonts w:asciiTheme="majorHAnsi" w:hAnsiTheme="majorHAnsi" w:cs="Arial"/>
          <w:color w:val="4D4D4D"/>
          <w:sz w:val="22"/>
          <w:szCs w:val="22"/>
        </w:rPr>
        <w:t xml:space="preserve"> conduct themselves in an ethical manner, or follow instructions from their supervisor may be provided with constructive feedback and/or an alternate role from their supervisor. Together, the supervisor will meet with the individual and try to develop their skills. </w:t>
      </w:r>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The Human Resources Manager will be consulted prior to the dismissal of all student or regular volunteers. If the student or volunteer cannot meet the expectations of the role, they will be informed by their Supervisor and/or Human Resources Manager as to the reasons why, prior to their dismissal. The Branch Human Resources department has the right to terminate the relationship with a student or regular volunteer if in their opinion a breach of a policy or procedure has occurred. The department will maintain a record of its decisions relating to any dismissal of a student or regular volunteer.  </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13" w:name="_Toc12"/>
      <w:r w:rsidRPr="00BB5D04">
        <w:rPr>
          <w:rFonts w:asciiTheme="majorHAnsi" w:hAnsiTheme="majorHAnsi" w:cs="Arial"/>
          <w:color w:val="4D4D4D"/>
          <w:sz w:val="22"/>
          <w:szCs w:val="22"/>
          <w:lang w:val="en-US"/>
        </w:rPr>
        <w:t xml:space="preserve">Resigning a Volunteer Role: </w:t>
      </w:r>
      <w:bookmarkEnd w:id="13"/>
    </w:p>
    <w:p w:rsidR="00D6159F" w:rsidRDefault="007C2DD4" w:rsidP="00590FB0">
      <w:pPr>
        <w:pStyle w:val="BodyA"/>
        <w:spacing w:line="240" w:lineRule="auto"/>
        <w:rPr>
          <w:rFonts w:asciiTheme="majorHAnsi" w:hAnsiTheme="majorHAnsi" w:cs="Arial"/>
          <w:color w:val="4D4D4D"/>
          <w:sz w:val="22"/>
          <w:szCs w:val="22"/>
        </w:rPr>
      </w:pPr>
      <w:r w:rsidRPr="00BB5D04">
        <w:rPr>
          <w:rFonts w:asciiTheme="majorHAnsi" w:hAnsiTheme="majorHAnsi" w:cs="Arial"/>
          <w:color w:val="4D4D4D"/>
          <w:sz w:val="22"/>
          <w:szCs w:val="22"/>
        </w:rPr>
        <w:t>Volunteers are expected to notify the volunteer coordinator if they plan to end their volunteer role at any time. Additionally, an exit interview may be conducted by the volunteer coordinator to review the volunteer’s experience.</w:t>
      </w:r>
    </w:p>
    <w:p w:rsidR="00587A44" w:rsidRPr="00587A44" w:rsidRDefault="00587A44" w:rsidP="00587A44">
      <w:pPr>
        <w:pStyle w:val="BodyA"/>
        <w:spacing w:after="0" w:line="240" w:lineRule="auto"/>
        <w:rPr>
          <w:rFonts w:asciiTheme="majorHAnsi" w:hAnsiTheme="majorHAnsi" w:cs="Arial"/>
          <w:b/>
          <w:color w:val="4D4D4D"/>
          <w:sz w:val="22"/>
          <w:szCs w:val="22"/>
        </w:rPr>
      </w:pPr>
      <w:r w:rsidRPr="00587A44">
        <w:rPr>
          <w:rFonts w:asciiTheme="majorHAnsi" w:hAnsiTheme="majorHAnsi" w:cs="Arial"/>
          <w:b/>
          <w:color w:val="4D4D4D"/>
          <w:sz w:val="22"/>
          <w:szCs w:val="22"/>
        </w:rPr>
        <w:lastRenderedPageBreak/>
        <w:t>Influenza Control Policy</w:t>
      </w:r>
    </w:p>
    <w:p w:rsidR="002163F7" w:rsidRPr="002163F7" w:rsidRDefault="002163F7" w:rsidP="002163F7">
      <w:pPr>
        <w:rPr>
          <w:rFonts w:asciiTheme="majorHAnsi" w:hAnsiTheme="majorHAnsi" w:cs="Arial"/>
          <w:color w:val="4D4D4D"/>
          <w:sz w:val="22"/>
          <w:szCs w:val="22"/>
          <w:u w:color="000000"/>
          <w:lang w:eastAsia="en-CA"/>
        </w:rPr>
      </w:pPr>
      <w:r>
        <w:rPr>
          <w:rFonts w:asciiTheme="majorHAnsi" w:hAnsiTheme="majorHAnsi" w:cs="Arial"/>
          <w:color w:val="4D4D4D"/>
          <w:sz w:val="22"/>
          <w:szCs w:val="22"/>
          <w:u w:color="000000"/>
          <w:lang w:eastAsia="en-CA"/>
        </w:rPr>
        <w:t xml:space="preserve">CMHA V-F abides by the </w:t>
      </w:r>
      <w:r w:rsidRPr="002163F7">
        <w:rPr>
          <w:rFonts w:asciiTheme="majorHAnsi" w:hAnsiTheme="majorHAnsi" w:cs="Arial"/>
          <w:color w:val="4D4D4D"/>
          <w:sz w:val="22"/>
          <w:szCs w:val="22"/>
          <w:u w:color="000000"/>
          <w:lang w:eastAsia="en-CA"/>
        </w:rPr>
        <w:t>Ministry of Health’s policy concerning flu shots, which requires that every staff person or volunteer needs to be immunized</w:t>
      </w:r>
      <w:r>
        <w:rPr>
          <w:rFonts w:asciiTheme="majorHAnsi" w:hAnsiTheme="majorHAnsi" w:cs="Arial"/>
          <w:color w:val="4D4D4D"/>
          <w:sz w:val="22"/>
          <w:szCs w:val="22"/>
          <w:u w:color="000000"/>
          <w:lang w:eastAsia="en-CA"/>
        </w:rPr>
        <w:t xml:space="preserve"> or wear a mask in patient care locations during the flu season, which is generally December 1</w:t>
      </w:r>
      <w:r w:rsidRPr="002163F7">
        <w:rPr>
          <w:rFonts w:asciiTheme="majorHAnsi" w:hAnsiTheme="majorHAnsi" w:cs="Arial"/>
          <w:color w:val="4D4D4D"/>
          <w:sz w:val="22"/>
          <w:szCs w:val="22"/>
          <w:u w:color="000000"/>
          <w:vertAlign w:val="superscript"/>
          <w:lang w:eastAsia="en-CA"/>
        </w:rPr>
        <w:t>st</w:t>
      </w:r>
      <w:r>
        <w:rPr>
          <w:rFonts w:asciiTheme="majorHAnsi" w:hAnsiTheme="majorHAnsi" w:cs="Arial"/>
          <w:color w:val="4D4D4D"/>
          <w:sz w:val="22"/>
          <w:szCs w:val="22"/>
          <w:u w:color="000000"/>
          <w:lang w:eastAsia="en-CA"/>
        </w:rPr>
        <w:t xml:space="preserve"> through March 31st</w:t>
      </w:r>
      <w:r w:rsidRPr="002163F7">
        <w:rPr>
          <w:rFonts w:asciiTheme="majorHAnsi" w:hAnsiTheme="majorHAnsi" w:cs="Arial"/>
          <w:color w:val="4D4D4D"/>
          <w:sz w:val="22"/>
          <w:szCs w:val="22"/>
          <w:u w:color="000000"/>
          <w:lang w:eastAsia="en-CA"/>
        </w:rPr>
        <w:t xml:space="preserve">. </w:t>
      </w:r>
    </w:p>
    <w:p w:rsidR="002163F7" w:rsidRPr="002163F7" w:rsidRDefault="002163F7" w:rsidP="002163F7">
      <w:pPr>
        <w:rPr>
          <w:rFonts w:asciiTheme="majorHAnsi" w:hAnsiTheme="majorHAnsi" w:cs="Arial"/>
          <w:color w:val="4D4D4D"/>
          <w:sz w:val="22"/>
          <w:szCs w:val="22"/>
          <w:u w:color="000000"/>
          <w:lang w:eastAsia="en-CA"/>
        </w:rPr>
      </w:pPr>
      <w:r>
        <w:rPr>
          <w:rFonts w:asciiTheme="majorHAnsi" w:hAnsiTheme="majorHAnsi" w:cs="Arial"/>
          <w:color w:val="4D4D4D"/>
          <w:sz w:val="22"/>
          <w:szCs w:val="22"/>
          <w:u w:color="000000"/>
          <w:lang w:eastAsia="en-CA"/>
        </w:rPr>
        <w:t>Volunteers working</w:t>
      </w:r>
      <w:r w:rsidRPr="002163F7">
        <w:rPr>
          <w:rFonts w:asciiTheme="majorHAnsi" w:hAnsiTheme="majorHAnsi" w:cs="Arial"/>
          <w:color w:val="4D4D4D"/>
          <w:sz w:val="22"/>
          <w:szCs w:val="22"/>
          <w:u w:color="000000"/>
          <w:lang w:eastAsia="en-CA"/>
        </w:rPr>
        <w:t xml:space="preserve"> off-site, such as at events or health fairs, </w:t>
      </w:r>
      <w:r w:rsidR="001A4FE0">
        <w:rPr>
          <w:rFonts w:asciiTheme="majorHAnsi" w:hAnsiTheme="majorHAnsi" w:cs="Arial"/>
          <w:color w:val="4D4D4D"/>
          <w:sz w:val="22"/>
          <w:szCs w:val="22"/>
          <w:u w:color="000000"/>
          <w:lang w:eastAsia="en-CA"/>
        </w:rPr>
        <w:t>are not affected by this policy. For volunteers working at CMHA offices, the policy</w:t>
      </w:r>
      <w:r w:rsidRPr="002163F7">
        <w:rPr>
          <w:rFonts w:asciiTheme="majorHAnsi" w:hAnsiTheme="majorHAnsi" w:cs="Arial"/>
          <w:color w:val="4D4D4D"/>
          <w:sz w:val="22"/>
          <w:szCs w:val="22"/>
          <w:u w:color="000000"/>
          <w:lang w:eastAsia="en-CA"/>
        </w:rPr>
        <w:t xml:space="preserve"> applies when in any common spaces in the office. If </w:t>
      </w:r>
      <w:r w:rsidR="001A4FE0">
        <w:rPr>
          <w:rFonts w:asciiTheme="majorHAnsi" w:hAnsiTheme="majorHAnsi" w:cs="Arial"/>
          <w:color w:val="4D4D4D"/>
          <w:sz w:val="22"/>
          <w:szCs w:val="22"/>
          <w:u w:color="000000"/>
          <w:lang w:eastAsia="en-CA"/>
        </w:rPr>
        <w:t>a volunteer is also</w:t>
      </w:r>
      <w:r w:rsidRPr="002163F7">
        <w:rPr>
          <w:rFonts w:asciiTheme="majorHAnsi" w:hAnsiTheme="majorHAnsi" w:cs="Arial"/>
          <w:color w:val="4D4D4D"/>
          <w:sz w:val="22"/>
          <w:szCs w:val="22"/>
          <w:u w:color="000000"/>
          <w:lang w:eastAsia="en-CA"/>
        </w:rPr>
        <w:t xml:space="preserve"> a service user, the policy applies to you in </w:t>
      </w:r>
      <w:r w:rsidR="001A4FE0">
        <w:rPr>
          <w:rFonts w:asciiTheme="majorHAnsi" w:hAnsiTheme="majorHAnsi" w:cs="Arial"/>
          <w:color w:val="4D4D4D"/>
          <w:sz w:val="22"/>
          <w:szCs w:val="22"/>
          <w:u w:color="000000"/>
          <w:lang w:eastAsia="en-CA"/>
        </w:rPr>
        <w:t>their</w:t>
      </w:r>
      <w:r w:rsidRPr="002163F7">
        <w:rPr>
          <w:rFonts w:asciiTheme="majorHAnsi" w:hAnsiTheme="majorHAnsi" w:cs="Arial"/>
          <w:color w:val="4D4D4D"/>
          <w:sz w:val="22"/>
          <w:szCs w:val="22"/>
          <w:u w:color="000000"/>
          <w:lang w:eastAsia="en-CA"/>
        </w:rPr>
        <w:t xml:space="preserve"> capacity as a volunteer.</w:t>
      </w:r>
    </w:p>
    <w:p w:rsidR="002163F7" w:rsidRPr="002163F7" w:rsidRDefault="001A4FE0" w:rsidP="002163F7">
      <w:pPr>
        <w:rPr>
          <w:rFonts w:asciiTheme="majorHAnsi" w:hAnsiTheme="majorHAnsi" w:cs="Arial"/>
          <w:color w:val="4D4D4D"/>
          <w:sz w:val="22"/>
          <w:szCs w:val="22"/>
          <w:u w:color="000000"/>
          <w:lang w:eastAsia="en-CA"/>
        </w:rPr>
      </w:pPr>
      <w:r>
        <w:rPr>
          <w:rFonts w:asciiTheme="majorHAnsi" w:hAnsiTheme="majorHAnsi" w:cs="Arial"/>
          <w:color w:val="4D4D4D"/>
          <w:sz w:val="22"/>
          <w:szCs w:val="22"/>
          <w:u w:color="000000"/>
          <w:lang w:eastAsia="en-CA"/>
        </w:rPr>
        <w:t xml:space="preserve">Flu shots are available for free at </w:t>
      </w:r>
      <w:r w:rsidR="002163F7" w:rsidRPr="002163F7">
        <w:rPr>
          <w:rFonts w:asciiTheme="majorHAnsi" w:hAnsiTheme="majorHAnsi" w:cs="Arial"/>
          <w:color w:val="4D4D4D"/>
          <w:sz w:val="22"/>
          <w:szCs w:val="22"/>
          <w:u w:color="000000"/>
          <w:lang w:eastAsia="en-CA"/>
        </w:rPr>
        <w:t>local</w:t>
      </w:r>
      <w:r>
        <w:rPr>
          <w:rFonts w:asciiTheme="majorHAnsi" w:hAnsiTheme="majorHAnsi" w:cs="Arial"/>
          <w:color w:val="4D4D4D"/>
          <w:sz w:val="22"/>
          <w:szCs w:val="22"/>
          <w:u w:color="000000"/>
          <w:lang w:eastAsia="en-CA"/>
        </w:rPr>
        <w:t xml:space="preserve"> pharmacies</w:t>
      </w:r>
      <w:r w:rsidR="002163F7" w:rsidRPr="002163F7">
        <w:rPr>
          <w:rFonts w:asciiTheme="majorHAnsi" w:hAnsiTheme="majorHAnsi" w:cs="Arial"/>
          <w:color w:val="4D4D4D"/>
          <w:sz w:val="22"/>
          <w:szCs w:val="22"/>
          <w:u w:color="000000"/>
          <w:lang w:eastAsia="en-CA"/>
        </w:rPr>
        <w:t xml:space="preserve">. </w:t>
      </w:r>
      <w:r>
        <w:rPr>
          <w:rFonts w:asciiTheme="majorHAnsi" w:hAnsiTheme="majorHAnsi" w:cs="Arial"/>
          <w:color w:val="4D4D4D"/>
          <w:sz w:val="22"/>
          <w:szCs w:val="22"/>
          <w:u w:color="000000"/>
          <w:lang w:eastAsia="en-CA"/>
        </w:rPr>
        <w:t xml:space="preserve">Masks are available at the CMHA office for volunteers who choose not to be immunized. The volunteer coordinator </w:t>
      </w:r>
      <w:r w:rsidR="002163F7" w:rsidRPr="002163F7">
        <w:rPr>
          <w:rFonts w:asciiTheme="majorHAnsi" w:hAnsiTheme="majorHAnsi" w:cs="Arial"/>
          <w:color w:val="4D4D4D"/>
          <w:sz w:val="22"/>
          <w:szCs w:val="22"/>
          <w:u w:color="000000"/>
          <w:lang w:eastAsia="en-CA"/>
        </w:rPr>
        <w:t>need</w:t>
      </w:r>
      <w:r>
        <w:rPr>
          <w:rFonts w:asciiTheme="majorHAnsi" w:hAnsiTheme="majorHAnsi" w:cs="Arial"/>
          <w:color w:val="4D4D4D"/>
          <w:sz w:val="22"/>
          <w:szCs w:val="22"/>
          <w:u w:color="000000"/>
          <w:lang w:eastAsia="en-CA"/>
        </w:rPr>
        <w:t>s</w:t>
      </w:r>
      <w:r w:rsidR="002163F7" w:rsidRPr="002163F7">
        <w:rPr>
          <w:rFonts w:asciiTheme="majorHAnsi" w:hAnsiTheme="majorHAnsi" w:cs="Arial"/>
          <w:color w:val="4D4D4D"/>
          <w:sz w:val="22"/>
          <w:szCs w:val="22"/>
          <w:u w:color="000000"/>
          <w:lang w:eastAsia="en-CA"/>
        </w:rPr>
        <w:t xml:space="preserve"> to know whether </w:t>
      </w:r>
      <w:r>
        <w:rPr>
          <w:rFonts w:asciiTheme="majorHAnsi" w:hAnsiTheme="majorHAnsi" w:cs="Arial"/>
          <w:color w:val="4D4D4D"/>
          <w:sz w:val="22"/>
          <w:szCs w:val="22"/>
          <w:u w:color="000000"/>
          <w:lang w:eastAsia="en-CA"/>
        </w:rPr>
        <w:t>volunteers choose to</w:t>
      </w:r>
      <w:r w:rsidR="002163F7" w:rsidRPr="002163F7">
        <w:rPr>
          <w:rFonts w:asciiTheme="majorHAnsi" w:hAnsiTheme="majorHAnsi" w:cs="Arial"/>
          <w:color w:val="4D4D4D"/>
          <w:sz w:val="22"/>
          <w:szCs w:val="22"/>
          <w:u w:color="000000"/>
          <w:lang w:eastAsia="en-CA"/>
        </w:rPr>
        <w:t xml:space="preserve"> get the flu shot or choose to wear a mask</w:t>
      </w:r>
      <w:r>
        <w:rPr>
          <w:rFonts w:asciiTheme="majorHAnsi" w:hAnsiTheme="majorHAnsi" w:cs="Arial"/>
          <w:color w:val="4D4D4D"/>
          <w:sz w:val="22"/>
          <w:szCs w:val="22"/>
          <w:u w:color="000000"/>
          <w:lang w:eastAsia="en-CA"/>
        </w:rPr>
        <w:t>. No printed proof of vaccination is required</w:t>
      </w:r>
      <w:r w:rsidR="002163F7" w:rsidRPr="002163F7">
        <w:rPr>
          <w:rFonts w:asciiTheme="majorHAnsi" w:hAnsiTheme="majorHAnsi" w:cs="Arial"/>
          <w:color w:val="4D4D4D"/>
          <w:sz w:val="22"/>
          <w:szCs w:val="22"/>
          <w:u w:color="000000"/>
          <w:lang w:eastAsia="en-CA"/>
        </w:rPr>
        <w:t xml:space="preserve">. </w:t>
      </w:r>
    </w:p>
    <w:p w:rsidR="007C2DD4" w:rsidRPr="0052176E" w:rsidRDefault="002163F7" w:rsidP="002163F7">
      <w:pPr>
        <w:rPr>
          <w:rFonts w:asciiTheme="majorHAnsi" w:hAnsiTheme="majorHAnsi" w:cs="Arial"/>
          <w:color w:val="4D4D4D"/>
          <w:sz w:val="22"/>
          <w:szCs w:val="22"/>
          <w:u w:color="000000"/>
          <w:lang w:eastAsia="en-CA"/>
        </w:rPr>
      </w:pPr>
      <w:r>
        <w:rPr>
          <w:rFonts w:asciiTheme="majorHAnsi" w:hAnsiTheme="majorHAnsi" w:cs="Arial"/>
          <w:color w:val="4D4D4D"/>
          <w:sz w:val="22"/>
          <w:szCs w:val="22"/>
          <w:u w:color="000000"/>
          <w:lang w:eastAsia="en-CA"/>
        </w:rPr>
        <w:t>Volunteers will receive a reminder via email when flu season approaches, with additional FAQs and policy included for their reference.</w:t>
      </w:r>
      <w:r w:rsidR="0052176E">
        <w:rPr>
          <w:rFonts w:asciiTheme="majorHAnsi" w:hAnsiTheme="majorHAnsi" w:cs="Arial"/>
          <w:color w:val="4D4D4D"/>
          <w:sz w:val="22"/>
          <w:szCs w:val="22"/>
        </w:rPr>
        <w:br w:type="page"/>
      </w:r>
    </w:p>
    <w:p w:rsidR="00D6159F" w:rsidRPr="00AF75A1" w:rsidRDefault="007C2DD4" w:rsidP="00590FB0">
      <w:pPr>
        <w:pStyle w:val="Heading"/>
        <w:spacing w:line="240" w:lineRule="auto"/>
        <w:rPr>
          <w:rFonts w:asciiTheme="majorHAnsi" w:eastAsia="Helvetica" w:hAnsiTheme="majorHAnsi" w:cs="Arial"/>
          <w:color w:val="00B1B0"/>
          <w:sz w:val="22"/>
          <w:szCs w:val="22"/>
        </w:rPr>
      </w:pPr>
      <w:bookmarkStart w:id="14" w:name="_Toc13"/>
      <w:r w:rsidRPr="00AF75A1">
        <w:rPr>
          <w:rFonts w:asciiTheme="majorHAnsi" w:hAnsiTheme="majorHAnsi" w:cs="Arial"/>
          <w:color w:val="00B1B0"/>
          <w:sz w:val="22"/>
          <w:szCs w:val="22"/>
          <w:u w:val="none"/>
        </w:rPr>
        <w:lastRenderedPageBreak/>
        <w:t>PART THREE: VOLUNTEER PROCEDURES</w:t>
      </w:r>
      <w:bookmarkEnd w:id="14"/>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15" w:name="_Toc14"/>
      <w:r w:rsidRPr="00BB5D04">
        <w:rPr>
          <w:rFonts w:asciiTheme="majorHAnsi" w:hAnsiTheme="majorHAnsi" w:cs="Arial"/>
          <w:color w:val="4D4D4D"/>
          <w:sz w:val="22"/>
          <w:szCs w:val="22"/>
          <w:lang w:val="en-US"/>
        </w:rPr>
        <w:t xml:space="preserve">Volunteer Opportunities &amp; Tracking of Hours: </w:t>
      </w:r>
      <w:bookmarkEnd w:id="15"/>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Current volunteers will be notified periodically of new opportunities and can sign up for new roles if appropriate. Volunteer hours are tracked by the Volunteer Coordinator and are approximate. It is the responsibility of volunteers to sign in and out.</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16" w:name="_Toc15"/>
      <w:r w:rsidRPr="00BB5D04">
        <w:rPr>
          <w:rFonts w:asciiTheme="majorHAnsi" w:hAnsiTheme="majorHAnsi" w:cs="Arial"/>
          <w:color w:val="4D4D4D"/>
          <w:sz w:val="22"/>
          <w:szCs w:val="22"/>
          <w:lang w:val="en-US"/>
        </w:rPr>
        <w:t xml:space="preserve">Accident or Injuries: </w:t>
      </w:r>
      <w:bookmarkEnd w:id="16"/>
    </w:p>
    <w:p w:rsidR="00D6159F" w:rsidRPr="00BB5D04" w:rsidRDefault="007C2DD4" w:rsidP="00590FB0">
      <w:pPr>
        <w:pStyle w:val="Body"/>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All staff are trained in Emergency first aid. If a medical emergency is treatable with a first aid kit or AED device, staff that are trained and authorized to apply emergency first aid should do so if safe. If a volunteer is trained in first aid and is confident in administering first aid in a situation in which no staff are present, they should follow standard first aid procedures. </w:t>
      </w:r>
    </w:p>
    <w:p w:rsidR="00D6159F" w:rsidRPr="00BB5D04" w:rsidRDefault="00D6159F" w:rsidP="00590FB0">
      <w:pPr>
        <w:pStyle w:val="Body"/>
        <w:rPr>
          <w:rFonts w:asciiTheme="majorHAnsi" w:eastAsia="Helvetica" w:hAnsiTheme="majorHAnsi" w:cs="Arial"/>
          <w:color w:val="4D4D4D"/>
          <w:sz w:val="22"/>
          <w:szCs w:val="22"/>
        </w:rPr>
      </w:pPr>
    </w:p>
    <w:p w:rsidR="00D6159F" w:rsidRPr="00BB5D04" w:rsidRDefault="007C2DD4" w:rsidP="00590FB0">
      <w:pPr>
        <w:pStyle w:val="NormalWeb"/>
        <w:tabs>
          <w:tab w:val="left" w:pos="540"/>
        </w:tabs>
        <w:rPr>
          <w:rFonts w:asciiTheme="majorHAnsi" w:eastAsia="Helvetica" w:hAnsiTheme="majorHAnsi" w:cs="Arial"/>
          <w:b/>
          <w:bCs/>
          <w:color w:val="4D4D4D"/>
          <w:sz w:val="22"/>
          <w:szCs w:val="22"/>
        </w:rPr>
      </w:pPr>
      <w:r w:rsidRPr="00BB5D04">
        <w:rPr>
          <w:rFonts w:asciiTheme="majorHAnsi" w:hAnsiTheme="majorHAnsi" w:cs="Arial"/>
          <w:color w:val="4D4D4D"/>
          <w:sz w:val="22"/>
          <w:szCs w:val="22"/>
        </w:rPr>
        <w:t>If an accident or injury occurs, please notify any staff present and report to volunteer coordinator.</w:t>
      </w:r>
    </w:p>
    <w:p w:rsidR="00D6159F" w:rsidRPr="00BB5D04" w:rsidRDefault="007C2DD4" w:rsidP="00590FB0">
      <w:pPr>
        <w:pStyle w:val="Heading2"/>
        <w:spacing w:line="240" w:lineRule="auto"/>
        <w:rPr>
          <w:rFonts w:asciiTheme="majorHAnsi" w:eastAsia="Helvetica" w:hAnsiTheme="majorHAnsi" w:cs="Arial"/>
          <w:color w:val="4D4D4D"/>
          <w:sz w:val="22"/>
          <w:szCs w:val="22"/>
        </w:rPr>
      </w:pPr>
      <w:bookmarkStart w:id="17" w:name="_Toc16"/>
      <w:r w:rsidRPr="00BB5D04">
        <w:rPr>
          <w:rFonts w:asciiTheme="majorHAnsi" w:hAnsiTheme="majorHAnsi" w:cs="Arial"/>
          <w:color w:val="4D4D4D"/>
          <w:sz w:val="22"/>
          <w:szCs w:val="22"/>
        </w:rPr>
        <w:t xml:space="preserve">Attire: </w:t>
      </w:r>
      <w:bookmarkEnd w:id="17"/>
    </w:p>
    <w:p w:rsidR="00D6159F" w:rsidRPr="00BB5D04" w:rsidRDefault="007C2DD4" w:rsidP="00590FB0">
      <w:pPr>
        <w:pStyle w:val="NormalWeb"/>
        <w:tabs>
          <w:tab w:val="left" w:pos="540"/>
        </w:tabs>
        <w:rPr>
          <w:rFonts w:asciiTheme="majorHAnsi" w:eastAsia="Helvetica" w:hAnsiTheme="majorHAnsi" w:cs="Arial"/>
          <w:color w:val="4D4D4D"/>
          <w:sz w:val="22"/>
          <w:szCs w:val="22"/>
        </w:rPr>
      </w:pPr>
      <w:r w:rsidRPr="00BB5D04">
        <w:rPr>
          <w:rFonts w:asciiTheme="majorHAnsi" w:hAnsiTheme="majorHAnsi" w:cs="Arial"/>
          <w:color w:val="4D4D4D"/>
          <w:sz w:val="22"/>
          <w:szCs w:val="22"/>
        </w:rPr>
        <w:t xml:space="preserve">Volunteers are expected to dress respectfully and in keeping with the role they are filling. Casual or business casual dress is appropriate for assignments in the CMHA office or programs in the community.  Volunteers will be notified if a specialized type of attire is needed for their role. </w:t>
      </w:r>
    </w:p>
    <w:p w:rsidR="00D6159F" w:rsidRPr="00BB5D04" w:rsidRDefault="007C2DD4" w:rsidP="00590FB0">
      <w:pPr>
        <w:pStyle w:val="Heading2"/>
        <w:spacing w:line="240" w:lineRule="auto"/>
        <w:rPr>
          <w:rFonts w:asciiTheme="majorHAnsi" w:eastAsia="Helvetica" w:hAnsiTheme="majorHAnsi" w:cs="Arial"/>
          <w:color w:val="4D4D4D"/>
          <w:sz w:val="22"/>
          <w:szCs w:val="22"/>
          <w:lang w:val="en-US"/>
        </w:rPr>
      </w:pPr>
      <w:bookmarkStart w:id="18" w:name="_Toc17"/>
      <w:r w:rsidRPr="00BB5D04">
        <w:rPr>
          <w:rFonts w:asciiTheme="majorHAnsi" w:hAnsiTheme="majorHAnsi" w:cs="Arial"/>
          <w:color w:val="4D4D4D"/>
          <w:sz w:val="22"/>
          <w:szCs w:val="22"/>
          <w:lang w:val="en-US"/>
        </w:rPr>
        <w:t xml:space="preserve">Telephone calls: </w:t>
      </w:r>
      <w:bookmarkEnd w:id="18"/>
    </w:p>
    <w:p w:rsidR="00D6159F" w:rsidRPr="00BB5D04" w:rsidRDefault="007C2DD4" w:rsidP="00590FB0">
      <w:pPr>
        <w:pStyle w:val="BodyA"/>
        <w:spacing w:line="240" w:lineRule="auto"/>
        <w:rPr>
          <w:rFonts w:asciiTheme="majorHAnsi" w:eastAsia="Helvetica" w:hAnsiTheme="majorHAnsi" w:cs="Arial"/>
          <w:color w:val="4D4D4D"/>
          <w:sz w:val="22"/>
          <w:szCs w:val="22"/>
        </w:rPr>
      </w:pPr>
      <w:r w:rsidRPr="00BB5D04">
        <w:rPr>
          <w:rFonts w:asciiTheme="majorHAnsi" w:hAnsiTheme="majorHAnsi" w:cs="Arial"/>
          <w:color w:val="4D4D4D"/>
          <w:sz w:val="22"/>
          <w:szCs w:val="22"/>
        </w:rPr>
        <w:t>Generally, volunteer positions do not require volunteers to answer telephone calls on behalf of CMHA. If a volunteer role requires a volunteer to use the telephone in an official capacity, supervisors should provide the volunteer with a title to use to identify themselves as volunteers.</w:t>
      </w:r>
    </w:p>
    <w:p w:rsidR="00D6159F" w:rsidRDefault="007C2DD4" w:rsidP="00590FB0">
      <w:pPr>
        <w:pStyle w:val="BodyA"/>
        <w:spacing w:line="240" w:lineRule="auto"/>
        <w:rPr>
          <w:rFonts w:asciiTheme="majorHAnsi" w:hAnsiTheme="majorHAnsi" w:cs="Arial"/>
          <w:color w:val="4D4D4D"/>
          <w:sz w:val="22"/>
          <w:szCs w:val="22"/>
        </w:rPr>
      </w:pPr>
      <w:r w:rsidRPr="00BB5D04">
        <w:rPr>
          <w:rFonts w:asciiTheme="majorHAnsi" w:hAnsiTheme="majorHAnsi" w:cs="Arial"/>
          <w:color w:val="4D4D4D"/>
          <w:sz w:val="22"/>
          <w:szCs w:val="22"/>
        </w:rPr>
        <w:t>Volunteers should not be using their personal cell phones during volunteer activities, especially while interacting with clients.</w:t>
      </w:r>
    </w:p>
    <w:p w:rsidR="0052176E" w:rsidRDefault="0052176E" w:rsidP="0052176E">
      <w:pPr>
        <w:pStyle w:val="Heading2"/>
        <w:spacing w:line="240" w:lineRule="auto"/>
        <w:rPr>
          <w:rFonts w:asciiTheme="majorHAnsi" w:hAnsiTheme="majorHAnsi" w:cs="Arial"/>
          <w:color w:val="4D4D4D"/>
          <w:sz w:val="22"/>
          <w:szCs w:val="22"/>
          <w:lang w:val="en-US"/>
        </w:rPr>
      </w:pPr>
      <w:r>
        <w:rPr>
          <w:rFonts w:asciiTheme="majorHAnsi" w:hAnsiTheme="majorHAnsi" w:cs="Arial"/>
          <w:color w:val="4D4D4D"/>
          <w:sz w:val="22"/>
          <w:szCs w:val="22"/>
          <w:lang w:val="en-US"/>
        </w:rPr>
        <w:t>Contact Information</w:t>
      </w:r>
      <w:r w:rsidRPr="00BB5D04">
        <w:rPr>
          <w:rFonts w:asciiTheme="majorHAnsi" w:hAnsiTheme="majorHAnsi" w:cs="Arial"/>
          <w:color w:val="4D4D4D"/>
          <w:sz w:val="22"/>
          <w:szCs w:val="22"/>
          <w:lang w:val="en-US"/>
        </w:rPr>
        <w:t xml:space="preserve">: </w:t>
      </w:r>
    </w:p>
    <w:p w:rsidR="0052176E" w:rsidRDefault="0052176E" w:rsidP="0052176E">
      <w:pPr>
        <w:pStyle w:val="BodyA"/>
        <w:spacing w:after="0" w:line="240" w:lineRule="auto"/>
        <w:rPr>
          <w:rFonts w:asciiTheme="majorHAnsi" w:hAnsiTheme="majorHAnsi" w:cstheme="majorHAnsi"/>
          <w:color w:val="404040" w:themeColor="text2"/>
          <w:sz w:val="22"/>
        </w:rPr>
      </w:pPr>
      <w:r w:rsidRPr="0052176E">
        <w:rPr>
          <w:rFonts w:asciiTheme="majorHAnsi" w:hAnsiTheme="majorHAnsi" w:cstheme="majorHAnsi"/>
          <w:color w:val="404040" w:themeColor="text2"/>
          <w:sz w:val="22"/>
        </w:rPr>
        <w:t>Volunt</w:t>
      </w:r>
      <w:r>
        <w:rPr>
          <w:rFonts w:asciiTheme="majorHAnsi" w:hAnsiTheme="majorHAnsi" w:cstheme="majorHAnsi"/>
          <w:color w:val="404040" w:themeColor="text2"/>
          <w:sz w:val="22"/>
        </w:rPr>
        <w:t>eers will be assigned a staff supervisor and can contact that person should questions arise about their volunteer position. If volunteers have general questions or feedback about the volunteer program or are interested in other assignments, they should contact the vo</w:t>
      </w:r>
      <w:r w:rsidR="001C2561">
        <w:rPr>
          <w:rFonts w:asciiTheme="majorHAnsi" w:hAnsiTheme="majorHAnsi" w:cstheme="majorHAnsi"/>
          <w:color w:val="404040" w:themeColor="text2"/>
          <w:sz w:val="22"/>
        </w:rPr>
        <w:t>lunteer coordinator</w:t>
      </w:r>
      <w:r w:rsidR="0048334D">
        <w:rPr>
          <w:rFonts w:asciiTheme="majorHAnsi" w:hAnsiTheme="majorHAnsi" w:cstheme="majorHAnsi"/>
          <w:color w:val="404040" w:themeColor="text2"/>
          <w:sz w:val="22"/>
        </w:rPr>
        <w:t>:</w:t>
      </w:r>
    </w:p>
    <w:p w:rsidR="0052176E" w:rsidRPr="0052176E" w:rsidRDefault="0052176E" w:rsidP="0052176E">
      <w:pPr>
        <w:pStyle w:val="BodyA"/>
        <w:numPr>
          <w:ilvl w:val="0"/>
          <w:numId w:val="23"/>
        </w:numPr>
        <w:spacing w:after="0" w:line="240" w:lineRule="auto"/>
        <w:rPr>
          <w:rFonts w:asciiTheme="majorHAnsi" w:hAnsiTheme="majorHAnsi" w:cstheme="majorHAnsi"/>
          <w:color w:val="404040" w:themeColor="text2"/>
          <w:sz w:val="22"/>
        </w:rPr>
      </w:pPr>
      <w:r>
        <w:rPr>
          <w:rFonts w:asciiTheme="majorHAnsi" w:hAnsiTheme="majorHAnsi" w:cstheme="majorHAnsi"/>
          <w:color w:val="404040" w:themeColor="text2"/>
          <w:sz w:val="22"/>
        </w:rPr>
        <w:t>Email:</w:t>
      </w:r>
      <w:r w:rsidR="0048334D">
        <w:rPr>
          <w:rFonts w:asciiTheme="majorHAnsi" w:hAnsiTheme="majorHAnsi" w:cstheme="majorHAnsi"/>
          <w:sz w:val="22"/>
        </w:rPr>
        <w:t xml:space="preserve"> volunteervf@cmha.bc.ca</w:t>
      </w:r>
    </w:p>
    <w:p w:rsidR="0052176E" w:rsidRPr="00360D8A" w:rsidRDefault="0052176E" w:rsidP="00360D8A">
      <w:pPr>
        <w:pStyle w:val="BodyA"/>
        <w:numPr>
          <w:ilvl w:val="0"/>
          <w:numId w:val="23"/>
        </w:numPr>
        <w:spacing w:after="0" w:line="240" w:lineRule="auto"/>
        <w:rPr>
          <w:rFonts w:asciiTheme="majorHAnsi" w:hAnsiTheme="majorHAnsi" w:cstheme="majorHAnsi"/>
          <w:color w:val="404040" w:themeColor="text2"/>
          <w:sz w:val="22"/>
        </w:rPr>
      </w:pPr>
      <w:r>
        <w:rPr>
          <w:rFonts w:asciiTheme="majorHAnsi" w:hAnsiTheme="majorHAnsi" w:cstheme="majorHAnsi"/>
          <w:color w:val="404040" w:themeColor="text2"/>
          <w:sz w:val="22"/>
        </w:rPr>
        <w:t>Prim</w:t>
      </w:r>
      <w:r w:rsidR="00360D8A">
        <w:rPr>
          <w:rFonts w:asciiTheme="majorHAnsi" w:hAnsiTheme="majorHAnsi" w:cstheme="majorHAnsi"/>
          <w:color w:val="404040" w:themeColor="text2"/>
          <w:sz w:val="22"/>
        </w:rPr>
        <w:t>ary Phone: 604-872-4902 ext. 253</w:t>
      </w:r>
      <w:r>
        <w:rPr>
          <w:rFonts w:asciiTheme="majorHAnsi" w:hAnsiTheme="majorHAnsi" w:cstheme="majorHAnsi"/>
          <w:color w:val="404040" w:themeColor="text2"/>
          <w:sz w:val="22"/>
        </w:rPr>
        <w:t xml:space="preserve"> (office)</w:t>
      </w:r>
    </w:p>
    <w:p w:rsidR="0052176E" w:rsidRDefault="0052176E" w:rsidP="0052176E">
      <w:pPr>
        <w:pStyle w:val="BodyA"/>
        <w:numPr>
          <w:ilvl w:val="0"/>
          <w:numId w:val="23"/>
        </w:numPr>
        <w:spacing w:after="0" w:line="240" w:lineRule="auto"/>
        <w:rPr>
          <w:rFonts w:asciiTheme="majorHAnsi" w:hAnsiTheme="majorHAnsi" w:cstheme="majorHAnsi"/>
          <w:color w:val="404040" w:themeColor="text2"/>
          <w:sz w:val="22"/>
        </w:rPr>
      </w:pPr>
      <w:r>
        <w:rPr>
          <w:rFonts w:asciiTheme="majorHAnsi" w:hAnsiTheme="majorHAnsi" w:cstheme="majorHAnsi"/>
          <w:color w:val="404040" w:themeColor="text2"/>
          <w:sz w:val="22"/>
        </w:rPr>
        <w:t>Fax number: 604-872-5934</w:t>
      </w:r>
    </w:p>
    <w:p w:rsidR="0052176E" w:rsidRDefault="0052176E" w:rsidP="0052176E">
      <w:pPr>
        <w:pStyle w:val="BodyA"/>
        <w:numPr>
          <w:ilvl w:val="0"/>
          <w:numId w:val="23"/>
        </w:numPr>
        <w:spacing w:after="0" w:line="240" w:lineRule="auto"/>
        <w:rPr>
          <w:rFonts w:asciiTheme="majorHAnsi" w:hAnsiTheme="majorHAnsi" w:cstheme="majorHAnsi"/>
          <w:color w:val="404040" w:themeColor="text2"/>
          <w:sz w:val="22"/>
        </w:rPr>
      </w:pPr>
      <w:r>
        <w:rPr>
          <w:rFonts w:asciiTheme="majorHAnsi" w:hAnsiTheme="majorHAnsi" w:cstheme="majorHAnsi"/>
          <w:color w:val="404040" w:themeColor="text2"/>
          <w:sz w:val="22"/>
        </w:rPr>
        <w:t>Office address: 110-2425 Quebec St. Vancouver, BC V5T 4L6</w:t>
      </w:r>
    </w:p>
    <w:p w:rsidR="0052176E" w:rsidRPr="0052176E" w:rsidRDefault="0052176E" w:rsidP="0052176E">
      <w:pPr>
        <w:pStyle w:val="BodyA"/>
        <w:rPr>
          <w:rFonts w:asciiTheme="majorHAnsi" w:hAnsiTheme="majorHAnsi" w:cstheme="majorHAnsi"/>
          <w:color w:val="404040" w:themeColor="text2"/>
          <w:sz w:val="22"/>
        </w:rPr>
      </w:pPr>
    </w:p>
    <w:sectPr w:rsidR="0052176E" w:rsidRPr="0052176E">
      <w:footerReference w:type="default" r:id="rId8"/>
      <w:headerReference w:type="first" r:id="rId9"/>
      <w:pgSz w:w="12240" w:h="15840"/>
      <w:pgMar w:top="1440" w:right="1440" w:bottom="1440" w:left="1440" w:header="70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CF" w:rsidRDefault="00C472CF">
      <w:r>
        <w:separator/>
      </w:r>
    </w:p>
  </w:endnote>
  <w:endnote w:type="continuationSeparator" w:id="0">
    <w:p w:rsidR="00C472CF" w:rsidRDefault="00C4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CF" w:rsidRDefault="00C472CF">
    <w:pPr>
      <w:pStyle w:val="Footer"/>
      <w:tabs>
        <w:tab w:val="clear" w:pos="9360"/>
        <w:tab w:val="right" w:pos="9340"/>
      </w:tabs>
      <w:jc w:val="right"/>
    </w:pPr>
    <w:r>
      <w:fldChar w:fldCharType="begin"/>
    </w:r>
    <w:r>
      <w:instrText xml:space="preserve"> PAGE </w:instrText>
    </w:r>
    <w:r>
      <w:fldChar w:fldCharType="separate"/>
    </w:r>
    <w:r w:rsidR="004938D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CF" w:rsidRDefault="00C472CF">
      <w:r>
        <w:separator/>
      </w:r>
    </w:p>
  </w:footnote>
  <w:footnote w:type="continuationSeparator" w:id="0">
    <w:p w:rsidR="00C472CF" w:rsidRDefault="00C47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2CF" w:rsidRDefault="00C472CF">
    <w:pPr>
      <w:pStyle w:val="Header"/>
      <w:tabs>
        <w:tab w:val="clear" w:pos="9360"/>
        <w:tab w:val="right" w:pos="9340"/>
      </w:tabs>
      <w:spacing w:after="0"/>
    </w:pPr>
    <w:r>
      <w:rPr>
        <w:noProof/>
        <w:lang w:val="en-CA"/>
      </w:rPr>
      <w:drawing>
        <wp:inline distT="0" distB="0" distL="0" distR="0">
          <wp:extent cx="1901952"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_vancouver-fraser-tag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952"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59F"/>
    <w:multiLevelType w:val="multilevel"/>
    <w:tmpl w:val="1FC2BBEE"/>
    <w:styleLink w:val="List11"/>
    <w:lvl w:ilvl="0">
      <w:numFmt w:val="bullet"/>
      <w:lvlText w:val="•"/>
      <w:lvlJc w:val="left"/>
      <w:pPr>
        <w:tabs>
          <w:tab w:val="num" w:pos="720"/>
        </w:tabs>
        <w:ind w:left="720" w:hanging="360"/>
      </w:pPr>
      <w:rPr>
        <w:rFonts w:ascii="Helvetica" w:eastAsia="Helvetica" w:hAnsi="Helvetica" w:cs="Helvetica"/>
        <w:color w:val="000000"/>
        <w:position w:val="0"/>
        <w:sz w:val="24"/>
        <w:szCs w:val="24"/>
      </w:rPr>
    </w:lvl>
    <w:lvl w:ilvl="1">
      <w:start w:val="1"/>
      <w:numFmt w:val="bullet"/>
      <w:lvlText w:val="o"/>
      <w:lvlJc w:val="left"/>
      <w:pPr>
        <w:tabs>
          <w:tab w:val="num" w:pos="1330"/>
        </w:tabs>
        <w:ind w:left="1330" w:hanging="250"/>
      </w:pPr>
      <w:rPr>
        <w:rFonts w:ascii="Helvetica" w:eastAsia="Helvetica" w:hAnsi="Helvetica" w:cs="Helvetica"/>
        <w:color w:val="000000"/>
        <w:position w:val="0"/>
        <w:sz w:val="20"/>
        <w:szCs w:val="20"/>
      </w:rPr>
    </w:lvl>
    <w:lvl w:ilvl="2">
      <w:start w:val="1"/>
      <w:numFmt w:val="bullet"/>
      <w:lvlText w:val="▪"/>
      <w:lvlJc w:val="left"/>
      <w:pPr>
        <w:tabs>
          <w:tab w:val="num" w:pos="2050"/>
        </w:tabs>
        <w:ind w:left="2050" w:hanging="250"/>
      </w:pPr>
      <w:rPr>
        <w:rFonts w:ascii="Helvetica" w:eastAsia="Helvetica" w:hAnsi="Helvetica" w:cs="Helvetica"/>
        <w:color w:val="000000"/>
        <w:position w:val="0"/>
        <w:sz w:val="20"/>
        <w:szCs w:val="20"/>
      </w:rPr>
    </w:lvl>
    <w:lvl w:ilvl="3">
      <w:start w:val="1"/>
      <w:numFmt w:val="bullet"/>
      <w:lvlText w:val="•"/>
      <w:lvlJc w:val="left"/>
      <w:pPr>
        <w:tabs>
          <w:tab w:val="num" w:pos="2770"/>
        </w:tabs>
        <w:ind w:left="2770" w:hanging="250"/>
      </w:pPr>
      <w:rPr>
        <w:rFonts w:ascii="Helvetica" w:eastAsia="Helvetica" w:hAnsi="Helvetica" w:cs="Helvetica"/>
        <w:color w:val="000000"/>
        <w:position w:val="0"/>
        <w:sz w:val="20"/>
        <w:szCs w:val="20"/>
      </w:rPr>
    </w:lvl>
    <w:lvl w:ilvl="4">
      <w:start w:val="1"/>
      <w:numFmt w:val="bullet"/>
      <w:lvlText w:val="o"/>
      <w:lvlJc w:val="left"/>
      <w:pPr>
        <w:tabs>
          <w:tab w:val="num" w:pos="3490"/>
        </w:tabs>
        <w:ind w:left="3490" w:hanging="250"/>
      </w:pPr>
      <w:rPr>
        <w:rFonts w:ascii="Helvetica" w:eastAsia="Helvetica" w:hAnsi="Helvetica" w:cs="Helvetica"/>
        <w:color w:val="000000"/>
        <w:position w:val="0"/>
        <w:sz w:val="20"/>
        <w:szCs w:val="20"/>
      </w:rPr>
    </w:lvl>
    <w:lvl w:ilvl="5">
      <w:start w:val="1"/>
      <w:numFmt w:val="bullet"/>
      <w:lvlText w:val="▪"/>
      <w:lvlJc w:val="left"/>
      <w:pPr>
        <w:tabs>
          <w:tab w:val="num" w:pos="4210"/>
        </w:tabs>
        <w:ind w:left="4210" w:hanging="250"/>
      </w:pPr>
      <w:rPr>
        <w:rFonts w:ascii="Helvetica" w:eastAsia="Helvetica" w:hAnsi="Helvetica" w:cs="Helvetica"/>
        <w:color w:val="000000"/>
        <w:position w:val="0"/>
        <w:sz w:val="20"/>
        <w:szCs w:val="20"/>
      </w:rPr>
    </w:lvl>
    <w:lvl w:ilvl="6">
      <w:start w:val="1"/>
      <w:numFmt w:val="bullet"/>
      <w:lvlText w:val="•"/>
      <w:lvlJc w:val="left"/>
      <w:pPr>
        <w:tabs>
          <w:tab w:val="num" w:pos="4930"/>
        </w:tabs>
        <w:ind w:left="4930" w:hanging="250"/>
      </w:pPr>
      <w:rPr>
        <w:rFonts w:ascii="Helvetica" w:eastAsia="Helvetica" w:hAnsi="Helvetica" w:cs="Helvetica"/>
        <w:color w:val="000000"/>
        <w:position w:val="0"/>
        <w:sz w:val="20"/>
        <w:szCs w:val="20"/>
      </w:rPr>
    </w:lvl>
    <w:lvl w:ilvl="7">
      <w:start w:val="1"/>
      <w:numFmt w:val="bullet"/>
      <w:lvlText w:val="o"/>
      <w:lvlJc w:val="left"/>
      <w:pPr>
        <w:tabs>
          <w:tab w:val="num" w:pos="5650"/>
        </w:tabs>
        <w:ind w:left="5650" w:hanging="250"/>
      </w:pPr>
      <w:rPr>
        <w:rFonts w:ascii="Helvetica" w:eastAsia="Helvetica" w:hAnsi="Helvetica" w:cs="Helvetica"/>
        <w:color w:val="000000"/>
        <w:position w:val="0"/>
        <w:sz w:val="20"/>
        <w:szCs w:val="20"/>
      </w:rPr>
    </w:lvl>
    <w:lvl w:ilvl="8">
      <w:start w:val="1"/>
      <w:numFmt w:val="bullet"/>
      <w:lvlText w:val="▪"/>
      <w:lvlJc w:val="left"/>
      <w:pPr>
        <w:tabs>
          <w:tab w:val="num" w:pos="6370"/>
        </w:tabs>
        <w:ind w:left="6370" w:hanging="250"/>
      </w:pPr>
      <w:rPr>
        <w:rFonts w:ascii="Helvetica" w:eastAsia="Helvetica" w:hAnsi="Helvetica" w:cs="Helvetica"/>
        <w:color w:val="000000"/>
        <w:position w:val="0"/>
        <w:sz w:val="20"/>
        <w:szCs w:val="20"/>
      </w:rPr>
    </w:lvl>
  </w:abstractNum>
  <w:abstractNum w:abstractNumId="1" w15:restartNumberingAfterBreak="0">
    <w:nsid w:val="123108FE"/>
    <w:multiLevelType w:val="multilevel"/>
    <w:tmpl w:val="4B0A39D6"/>
    <w:styleLink w:val="List5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2" w15:restartNumberingAfterBreak="0">
    <w:nsid w:val="143F7AC5"/>
    <w:multiLevelType w:val="multilevel"/>
    <w:tmpl w:val="37669512"/>
    <w:styleLink w:val="List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3" w15:restartNumberingAfterBreak="0">
    <w:nsid w:val="15075787"/>
    <w:multiLevelType w:val="multilevel"/>
    <w:tmpl w:val="3C4487AE"/>
    <w:styleLink w:val="List6"/>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4" w15:restartNumberingAfterBreak="0">
    <w:nsid w:val="1A124D9D"/>
    <w:multiLevelType w:val="multilevel"/>
    <w:tmpl w:val="67F0E876"/>
    <w:styleLink w:val="List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5" w15:restartNumberingAfterBreak="0">
    <w:nsid w:val="22A24BFF"/>
    <w:multiLevelType w:val="multilevel"/>
    <w:tmpl w:val="624694A8"/>
    <w:styleLink w:val="List7"/>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6" w15:restartNumberingAfterBreak="0">
    <w:nsid w:val="243A7C51"/>
    <w:multiLevelType w:val="multilevel"/>
    <w:tmpl w:val="FC248B78"/>
    <w:styleLink w:val="List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7" w15:restartNumberingAfterBreak="0">
    <w:nsid w:val="245F062B"/>
    <w:multiLevelType w:val="multilevel"/>
    <w:tmpl w:val="7E0AE822"/>
    <w:styleLink w:val="List17"/>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8" w15:restartNumberingAfterBreak="0">
    <w:nsid w:val="2B581980"/>
    <w:multiLevelType w:val="multilevel"/>
    <w:tmpl w:val="D17E6910"/>
    <w:styleLink w:val="List21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9" w15:restartNumberingAfterBreak="0">
    <w:nsid w:val="2D6C4CDE"/>
    <w:multiLevelType w:val="multilevel"/>
    <w:tmpl w:val="5D9220E8"/>
    <w:styleLink w:val="List14"/>
    <w:lvl w:ilvl="0">
      <w:numFmt w:val="bullet"/>
      <w:lvlText w:val="•"/>
      <w:lvlJc w:val="left"/>
      <w:pPr>
        <w:tabs>
          <w:tab w:val="num" w:pos="720"/>
        </w:tabs>
        <w:ind w:left="720" w:hanging="360"/>
      </w:pPr>
      <w:rPr>
        <w:rFonts w:ascii="Helvetica" w:eastAsia="Helvetica" w:hAnsi="Helvetica" w:cs="Helvetica"/>
        <w:color w:val="000000"/>
        <w:position w:val="0"/>
        <w:sz w:val="24"/>
        <w:szCs w:val="24"/>
      </w:rPr>
    </w:lvl>
    <w:lvl w:ilvl="1">
      <w:start w:val="1"/>
      <w:numFmt w:val="bullet"/>
      <w:lvlText w:val="o"/>
      <w:lvlJc w:val="left"/>
      <w:pPr>
        <w:tabs>
          <w:tab w:val="num" w:pos="1330"/>
        </w:tabs>
        <w:ind w:left="1330" w:hanging="250"/>
      </w:pPr>
      <w:rPr>
        <w:rFonts w:ascii="Helvetica" w:eastAsia="Helvetica" w:hAnsi="Helvetica" w:cs="Helvetica"/>
        <w:color w:val="000000"/>
        <w:position w:val="0"/>
        <w:sz w:val="20"/>
        <w:szCs w:val="20"/>
      </w:rPr>
    </w:lvl>
    <w:lvl w:ilvl="2">
      <w:start w:val="1"/>
      <w:numFmt w:val="bullet"/>
      <w:lvlText w:val="▪"/>
      <w:lvlJc w:val="left"/>
      <w:pPr>
        <w:tabs>
          <w:tab w:val="num" w:pos="2050"/>
        </w:tabs>
        <w:ind w:left="2050" w:hanging="250"/>
      </w:pPr>
      <w:rPr>
        <w:rFonts w:ascii="Helvetica" w:eastAsia="Helvetica" w:hAnsi="Helvetica" w:cs="Helvetica"/>
        <w:color w:val="000000"/>
        <w:position w:val="0"/>
        <w:sz w:val="20"/>
        <w:szCs w:val="20"/>
      </w:rPr>
    </w:lvl>
    <w:lvl w:ilvl="3">
      <w:start w:val="1"/>
      <w:numFmt w:val="bullet"/>
      <w:lvlText w:val="•"/>
      <w:lvlJc w:val="left"/>
      <w:pPr>
        <w:tabs>
          <w:tab w:val="num" w:pos="2770"/>
        </w:tabs>
        <w:ind w:left="2770" w:hanging="250"/>
      </w:pPr>
      <w:rPr>
        <w:rFonts w:ascii="Helvetica" w:eastAsia="Helvetica" w:hAnsi="Helvetica" w:cs="Helvetica"/>
        <w:color w:val="000000"/>
        <w:position w:val="0"/>
        <w:sz w:val="20"/>
        <w:szCs w:val="20"/>
      </w:rPr>
    </w:lvl>
    <w:lvl w:ilvl="4">
      <w:start w:val="1"/>
      <w:numFmt w:val="bullet"/>
      <w:lvlText w:val="o"/>
      <w:lvlJc w:val="left"/>
      <w:pPr>
        <w:tabs>
          <w:tab w:val="num" w:pos="3490"/>
        </w:tabs>
        <w:ind w:left="3490" w:hanging="250"/>
      </w:pPr>
      <w:rPr>
        <w:rFonts w:ascii="Helvetica" w:eastAsia="Helvetica" w:hAnsi="Helvetica" w:cs="Helvetica"/>
        <w:color w:val="000000"/>
        <w:position w:val="0"/>
        <w:sz w:val="20"/>
        <w:szCs w:val="20"/>
      </w:rPr>
    </w:lvl>
    <w:lvl w:ilvl="5">
      <w:start w:val="1"/>
      <w:numFmt w:val="bullet"/>
      <w:lvlText w:val="▪"/>
      <w:lvlJc w:val="left"/>
      <w:pPr>
        <w:tabs>
          <w:tab w:val="num" w:pos="4210"/>
        </w:tabs>
        <w:ind w:left="4210" w:hanging="250"/>
      </w:pPr>
      <w:rPr>
        <w:rFonts w:ascii="Helvetica" w:eastAsia="Helvetica" w:hAnsi="Helvetica" w:cs="Helvetica"/>
        <w:color w:val="000000"/>
        <w:position w:val="0"/>
        <w:sz w:val="20"/>
        <w:szCs w:val="20"/>
      </w:rPr>
    </w:lvl>
    <w:lvl w:ilvl="6">
      <w:start w:val="1"/>
      <w:numFmt w:val="bullet"/>
      <w:lvlText w:val="•"/>
      <w:lvlJc w:val="left"/>
      <w:pPr>
        <w:tabs>
          <w:tab w:val="num" w:pos="4930"/>
        </w:tabs>
        <w:ind w:left="4930" w:hanging="250"/>
      </w:pPr>
      <w:rPr>
        <w:rFonts w:ascii="Helvetica" w:eastAsia="Helvetica" w:hAnsi="Helvetica" w:cs="Helvetica"/>
        <w:color w:val="000000"/>
        <w:position w:val="0"/>
        <w:sz w:val="20"/>
        <w:szCs w:val="20"/>
      </w:rPr>
    </w:lvl>
    <w:lvl w:ilvl="7">
      <w:start w:val="1"/>
      <w:numFmt w:val="bullet"/>
      <w:lvlText w:val="o"/>
      <w:lvlJc w:val="left"/>
      <w:pPr>
        <w:tabs>
          <w:tab w:val="num" w:pos="5650"/>
        </w:tabs>
        <w:ind w:left="5650" w:hanging="250"/>
      </w:pPr>
      <w:rPr>
        <w:rFonts w:ascii="Helvetica" w:eastAsia="Helvetica" w:hAnsi="Helvetica" w:cs="Helvetica"/>
        <w:color w:val="000000"/>
        <w:position w:val="0"/>
        <w:sz w:val="20"/>
        <w:szCs w:val="20"/>
      </w:rPr>
    </w:lvl>
    <w:lvl w:ilvl="8">
      <w:start w:val="1"/>
      <w:numFmt w:val="bullet"/>
      <w:lvlText w:val="▪"/>
      <w:lvlJc w:val="left"/>
      <w:pPr>
        <w:tabs>
          <w:tab w:val="num" w:pos="6370"/>
        </w:tabs>
        <w:ind w:left="6370" w:hanging="250"/>
      </w:pPr>
      <w:rPr>
        <w:rFonts w:ascii="Helvetica" w:eastAsia="Helvetica" w:hAnsi="Helvetica" w:cs="Helvetica"/>
        <w:color w:val="000000"/>
        <w:position w:val="0"/>
        <w:sz w:val="20"/>
        <w:szCs w:val="20"/>
      </w:rPr>
    </w:lvl>
  </w:abstractNum>
  <w:abstractNum w:abstractNumId="10" w15:restartNumberingAfterBreak="0">
    <w:nsid w:val="34F85E3F"/>
    <w:multiLevelType w:val="multilevel"/>
    <w:tmpl w:val="A0BCF0BE"/>
    <w:styleLink w:val="List16"/>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11" w15:restartNumberingAfterBreak="0">
    <w:nsid w:val="3E075210"/>
    <w:multiLevelType w:val="multilevel"/>
    <w:tmpl w:val="FEF227DC"/>
    <w:styleLink w:val="List18"/>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12" w15:restartNumberingAfterBreak="0">
    <w:nsid w:val="3E7009F0"/>
    <w:multiLevelType w:val="multilevel"/>
    <w:tmpl w:val="CC28A264"/>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13" w15:restartNumberingAfterBreak="0">
    <w:nsid w:val="432E0BEA"/>
    <w:multiLevelType w:val="multilevel"/>
    <w:tmpl w:val="902E9F9E"/>
    <w:styleLink w:val="List10"/>
    <w:lvl w:ilvl="0">
      <w:numFmt w:val="bullet"/>
      <w:lvlText w:val="•"/>
      <w:lvlJc w:val="left"/>
      <w:pPr>
        <w:tabs>
          <w:tab w:val="num" w:pos="660"/>
        </w:tabs>
        <w:ind w:left="660" w:hanging="300"/>
      </w:pPr>
      <w:rPr>
        <w:rFonts w:ascii="Helvetica" w:eastAsia="Helvetica" w:hAnsi="Helvetica" w:cs="Helvetica"/>
        <w:color w:val="000000"/>
        <w:position w:val="0"/>
        <w:sz w:val="24"/>
        <w:szCs w:val="24"/>
      </w:rPr>
    </w:lvl>
    <w:lvl w:ilvl="1">
      <w:start w:val="1"/>
      <w:numFmt w:val="bullet"/>
      <w:lvlText w:val="o"/>
      <w:lvlJc w:val="left"/>
      <w:pPr>
        <w:tabs>
          <w:tab w:val="num" w:pos="1330"/>
        </w:tabs>
        <w:ind w:left="1330" w:hanging="250"/>
      </w:pPr>
      <w:rPr>
        <w:rFonts w:ascii="Helvetica" w:eastAsia="Helvetica" w:hAnsi="Helvetica" w:cs="Helvetica"/>
        <w:color w:val="000000"/>
        <w:position w:val="0"/>
        <w:sz w:val="20"/>
        <w:szCs w:val="20"/>
      </w:rPr>
    </w:lvl>
    <w:lvl w:ilvl="2">
      <w:start w:val="1"/>
      <w:numFmt w:val="bullet"/>
      <w:lvlText w:val="▪"/>
      <w:lvlJc w:val="left"/>
      <w:pPr>
        <w:tabs>
          <w:tab w:val="num" w:pos="2050"/>
        </w:tabs>
        <w:ind w:left="2050" w:hanging="250"/>
      </w:pPr>
      <w:rPr>
        <w:rFonts w:ascii="Helvetica" w:eastAsia="Helvetica" w:hAnsi="Helvetica" w:cs="Helvetica"/>
        <w:color w:val="000000"/>
        <w:position w:val="0"/>
        <w:sz w:val="20"/>
        <w:szCs w:val="20"/>
      </w:rPr>
    </w:lvl>
    <w:lvl w:ilvl="3">
      <w:start w:val="1"/>
      <w:numFmt w:val="bullet"/>
      <w:lvlText w:val="•"/>
      <w:lvlJc w:val="left"/>
      <w:pPr>
        <w:tabs>
          <w:tab w:val="num" w:pos="2770"/>
        </w:tabs>
        <w:ind w:left="2770" w:hanging="250"/>
      </w:pPr>
      <w:rPr>
        <w:rFonts w:ascii="Helvetica" w:eastAsia="Helvetica" w:hAnsi="Helvetica" w:cs="Helvetica"/>
        <w:color w:val="000000"/>
        <w:position w:val="0"/>
        <w:sz w:val="20"/>
        <w:szCs w:val="20"/>
      </w:rPr>
    </w:lvl>
    <w:lvl w:ilvl="4">
      <w:start w:val="1"/>
      <w:numFmt w:val="bullet"/>
      <w:lvlText w:val="o"/>
      <w:lvlJc w:val="left"/>
      <w:pPr>
        <w:tabs>
          <w:tab w:val="num" w:pos="3490"/>
        </w:tabs>
        <w:ind w:left="3490" w:hanging="250"/>
      </w:pPr>
      <w:rPr>
        <w:rFonts w:ascii="Helvetica" w:eastAsia="Helvetica" w:hAnsi="Helvetica" w:cs="Helvetica"/>
        <w:color w:val="000000"/>
        <w:position w:val="0"/>
        <w:sz w:val="20"/>
        <w:szCs w:val="20"/>
      </w:rPr>
    </w:lvl>
    <w:lvl w:ilvl="5">
      <w:start w:val="1"/>
      <w:numFmt w:val="bullet"/>
      <w:lvlText w:val="▪"/>
      <w:lvlJc w:val="left"/>
      <w:pPr>
        <w:tabs>
          <w:tab w:val="num" w:pos="4210"/>
        </w:tabs>
        <w:ind w:left="4210" w:hanging="250"/>
      </w:pPr>
      <w:rPr>
        <w:rFonts w:ascii="Helvetica" w:eastAsia="Helvetica" w:hAnsi="Helvetica" w:cs="Helvetica"/>
        <w:color w:val="000000"/>
        <w:position w:val="0"/>
        <w:sz w:val="20"/>
        <w:szCs w:val="20"/>
      </w:rPr>
    </w:lvl>
    <w:lvl w:ilvl="6">
      <w:start w:val="1"/>
      <w:numFmt w:val="bullet"/>
      <w:lvlText w:val="•"/>
      <w:lvlJc w:val="left"/>
      <w:pPr>
        <w:tabs>
          <w:tab w:val="num" w:pos="4930"/>
        </w:tabs>
        <w:ind w:left="4930" w:hanging="250"/>
      </w:pPr>
      <w:rPr>
        <w:rFonts w:ascii="Helvetica" w:eastAsia="Helvetica" w:hAnsi="Helvetica" w:cs="Helvetica"/>
        <w:color w:val="000000"/>
        <w:position w:val="0"/>
        <w:sz w:val="20"/>
        <w:szCs w:val="20"/>
      </w:rPr>
    </w:lvl>
    <w:lvl w:ilvl="7">
      <w:start w:val="1"/>
      <w:numFmt w:val="bullet"/>
      <w:lvlText w:val="o"/>
      <w:lvlJc w:val="left"/>
      <w:pPr>
        <w:tabs>
          <w:tab w:val="num" w:pos="5650"/>
        </w:tabs>
        <w:ind w:left="5650" w:hanging="250"/>
      </w:pPr>
      <w:rPr>
        <w:rFonts w:ascii="Helvetica" w:eastAsia="Helvetica" w:hAnsi="Helvetica" w:cs="Helvetica"/>
        <w:color w:val="000000"/>
        <w:position w:val="0"/>
        <w:sz w:val="20"/>
        <w:szCs w:val="20"/>
      </w:rPr>
    </w:lvl>
    <w:lvl w:ilvl="8">
      <w:start w:val="1"/>
      <w:numFmt w:val="bullet"/>
      <w:lvlText w:val="▪"/>
      <w:lvlJc w:val="left"/>
      <w:pPr>
        <w:tabs>
          <w:tab w:val="num" w:pos="6370"/>
        </w:tabs>
        <w:ind w:left="6370" w:hanging="250"/>
      </w:pPr>
      <w:rPr>
        <w:rFonts w:ascii="Helvetica" w:eastAsia="Helvetica" w:hAnsi="Helvetica" w:cs="Helvetica"/>
        <w:color w:val="000000"/>
        <w:position w:val="0"/>
        <w:sz w:val="20"/>
        <w:szCs w:val="20"/>
      </w:rPr>
    </w:lvl>
  </w:abstractNum>
  <w:abstractNum w:abstractNumId="14" w15:restartNumberingAfterBreak="0">
    <w:nsid w:val="46864BAB"/>
    <w:multiLevelType w:val="multilevel"/>
    <w:tmpl w:val="5D840D68"/>
    <w:styleLink w:val="List2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15" w15:restartNumberingAfterBreak="0">
    <w:nsid w:val="51380D22"/>
    <w:multiLevelType w:val="multilevel"/>
    <w:tmpl w:val="271CCF74"/>
    <w:styleLink w:val="List15"/>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16" w15:restartNumberingAfterBreak="0">
    <w:nsid w:val="519F7B2E"/>
    <w:multiLevelType w:val="hybridMultilevel"/>
    <w:tmpl w:val="E54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F57DA"/>
    <w:multiLevelType w:val="multilevel"/>
    <w:tmpl w:val="2874365E"/>
    <w:styleLink w:val="List8"/>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18" w15:restartNumberingAfterBreak="0">
    <w:nsid w:val="587267E5"/>
    <w:multiLevelType w:val="multilevel"/>
    <w:tmpl w:val="F600272C"/>
    <w:styleLink w:val="List19"/>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19" w15:restartNumberingAfterBreak="0">
    <w:nsid w:val="5E135939"/>
    <w:multiLevelType w:val="multilevel"/>
    <w:tmpl w:val="43D0FE1C"/>
    <w:styleLink w:val="List4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30"/>
        </w:tabs>
        <w:ind w:left="1330" w:hanging="250"/>
      </w:pPr>
      <w:rPr>
        <w:rFonts w:ascii="Helvetica" w:eastAsia="Helvetica" w:hAnsi="Helvetica" w:cs="Helvetica"/>
        <w:position w:val="0"/>
        <w:sz w:val="20"/>
        <w:szCs w:val="20"/>
      </w:rPr>
    </w:lvl>
    <w:lvl w:ilvl="2">
      <w:start w:val="1"/>
      <w:numFmt w:val="bullet"/>
      <w:lvlText w:val="▪"/>
      <w:lvlJc w:val="left"/>
      <w:pPr>
        <w:tabs>
          <w:tab w:val="num" w:pos="2050"/>
        </w:tabs>
        <w:ind w:left="2050" w:hanging="250"/>
      </w:pPr>
      <w:rPr>
        <w:rFonts w:ascii="Helvetica" w:eastAsia="Helvetica" w:hAnsi="Helvetica" w:cs="Helvetica"/>
        <w:position w:val="0"/>
        <w:sz w:val="20"/>
        <w:szCs w:val="20"/>
      </w:rPr>
    </w:lvl>
    <w:lvl w:ilvl="3">
      <w:start w:val="1"/>
      <w:numFmt w:val="bullet"/>
      <w:lvlText w:val="•"/>
      <w:lvlJc w:val="left"/>
      <w:pPr>
        <w:tabs>
          <w:tab w:val="num" w:pos="2770"/>
        </w:tabs>
        <w:ind w:left="2770" w:hanging="250"/>
      </w:pPr>
      <w:rPr>
        <w:rFonts w:ascii="Helvetica" w:eastAsia="Helvetica" w:hAnsi="Helvetica" w:cs="Helvetica"/>
        <w:position w:val="0"/>
        <w:sz w:val="20"/>
        <w:szCs w:val="20"/>
      </w:rPr>
    </w:lvl>
    <w:lvl w:ilvl="4">
      <w:start w:val="1"/>
      <w:numFmt w:val="bullet"/>
      <w:lvlText w:val="o"/>
      <w:lvlJc w:val="left"/>
      <w:pPr>
        <w:tabs>
          <w:tab w:val="num" w:pos="3490"/>
        </w:tabs>
        <w:ind w:left="3490" w:hanging="250"/>
      </w:pPr>
      <w:rPr>
        <w:rFonts w:ascii="Helvetica" w:eastAsia="Helvetica" w:hAnsi="Helvetica" w:cs="Helvetica"/>
        <w:position w:val="0"/>
        <w:sz w:val="20"/>
        <w:szCs w:val="20"/>
      </w:rPr>
    </w:lvl>
    <w:lvl w:ilvl="5">
      <w:start w:val="1"/>
      <w:numFmt w:val="bullet"/>
      <w:lvlText w:val="▪"/>
      <w:lvlJc w:val="left"/>
      <w:pPr>
        <w:tabs>
          <w:tab w:val="num" w:pos="4210"/>
        </w:tabs>
        <w:ind w:left="4210" w:hanging="250"/>
      </w:pPr>
      <w:rPr>
        <w:rFonts w:ascii="Helvetica" w:eastAsia="Helvetica" w:hAnsi="Helvetica" w:cs="Helvetica"/>
        <w:position w:val="0"/>
        <w:sz w:val="20"/>
        <w:szCs w:val="20"/>
      </w:rPr>
    </w:lvl>
    <w:lvl w:ilvl="6">
      <w:start w:val="1"/>
      <w:numFmt w:val="bullet"/>
      <w:lvlText w:val="•"/>
      <w:lvlJc w:val="left"/>
      <w:pPr>
        <w:tabs>
          <w:tab w:val="num" w:pos="4930"/>
        </w:tabs>
        <w:ind w:left="4930" w:hanging="250"/>
      </w:pPr>
      <w:rPr>
        <w:rFonts w:ascii="Helvetica" w:eastAsia="Helvetica" w:hAnsi="Helvetica" w:cs="Helvetica"/>
        <w:position w:val="0"/>
        <w:sz w:val="20"/>
        <w:szCs w:val="20"/>
      </w:rPr>
    </w:lvl>
    <w:lvl w:ilvl="7">
      <w:start w:val="1"/>
      <w:numFmt w:val="bullet"/>
      <w:lvlText w:val="o"/>
      <w:lvlJc w:val="left"/>
      <w:pPr>
        <w:tabs>
          <w:tab w:val="num" w:pos="5650"/>
        </w:tabs>
        <w:ind w:left="5650" w:hanging="250"/>
      </w:pPr>
      <w:rPr>
        <w:rFonts w:ascii="Helvetica" w:eastAsia="Helvetica" w:hAnsi="Helvetica" w:cs="Helvetica"/>
        <w:position w:val="0"/>
        <w:sz w:val="20"/>
        <w:szCs w:val="20"/>
      </w:rPr>
    </w:lvl>
    <w:lvl w:ilvl="8">
      <w:start w:val="1"/>
      <w:numFmt w:val="bullet"/>
      <w:lvlText w:val="▪"/>
      <w:lvlJc w:val="left"/>
      <w:pPr>
        <w:tabs>
          <w:tab w:val="num" w:pos="6370"/>
        </w:tabs>
        <w:ind w:left="6370" w:hanging="250"/>
      </w:pPr>
      <w:rPr>
        <w:rFonts w:ascii="Helvetica" w:eastAsia="Helvetica" w:hAnsi="Helvetica" w:cs="Helvetica"/>
        <w:position w:val="0"/>
        <w:sz w:val="20"/>
        <w:szCs w:val="20"/>
      </w:rPr>
    </w:lvl>
  </w:abstractNum>
  <w:abstractNum w:abstractNumId="20" w15:restartNumberingAfterBreak="0">
    <w:nsid w:val="6B224B90"/>
    <w:multiLevelType w:val="multilevel"/>
    <w:tmpl w:val="0E2AE4F4"/>
    <w:styleLink w:val="List9"/>
    <w:lvl w:ilvl="0">
      <w:numFmt w:val="bullet"/>
      <w:lvlText w:val="•"/>
      <w:lvlJc w:val="left"/>
      <w:pPr>
        <w:tabs>
          <w:tab w:val="num" w:pos="660"/>
        </w:tabs>
        <w:ind w:left="660" w:hanging="300"/>
      </w:pPr>
      <w:rPr>
        <w:rFonts w:ascii="Helvetica" w:eastAsia="Helvetica" w:hAnsi="Helvetica" w:cs="Helvetica"/>
        <w:color w:val="000000"/>
        <w:position w:val="0"/>
        <w:sz w:val="24"/>
        <w:szCs w:val="24"/>
      </w:rPr>
    </w:lvl>
    <w:lvl w:ilvl="1">
      <w:start w:val="1"/>
      <w:numFmt w:val="bullet"/>
      <w:lvlText w:val="o"/>
      <w:lvlJc w:val="left"/>
      <w:pPr>
        <w:tabs>
          <w:tab w:val="num" w:pos="1330"/>
        </w:tabs>
        <w:ind w:left="1330" w:hanging="250"/>
      </w:pPr>
      <w:rPr>
        <w:rFonts w:ascii="Helvetica" w:eastAsia="Helvetica" w:hAnsi="Helvetica" w:cs="Helvetica"/>
        <w:color w:val="000000"/>
        <w:position w:val="0"/>
        <w:sz w:val="20"/>
        <w:szCs w:val="20"/>
      </w:rPr>
    </w:lvl>
    <w:lvl w:ilvl="2">
      <w:start w:val="1"/>
      <w:numFmt w:val="bullet"/>
      <w:lvlText w:val="▪"/>
      <w:lvlJc w:val="left"/>
      <w:pPr>
        <w:tabs>
          <w:tab w:val="num" w:pos="2050"/>
        </w:tabs>
        <w:ind w:left="2050" w:hanging="250"/>
      </w:pPr>
      <w:rPr>
        <w:rFonts w:ascii="Helvetica" w:eastAsia="Helvetica" w:hAnsi="Helvetica" w:cs="Helvetica"/>
        <w:color w:val="000000"/>
        <w:position w:val="0"/>
        <w:sz w:val="20"/>
        <w:szCs w:val="20"/>
      </w:rPr>
    </w:lvl>
    <w:lvl w:ilvl="3">
      <w:start w:val="1"/>
      <w:numFmt w:val="bullet"/>
      <w:lvlText w:val="•"/>
      <w:lvlJc w:val="left"/>
      <w:pPr>
        <w:tabs>
          <w:tab w:val="num" w:pos="2770"/>
        </w:tabs>
        <w:ind w:left="2770" w:hanging="250"/>
      </w:pPr>
      <w:rPr>
        <w:rFonts w:ascii="Helvetica" w:eastAsia="Helvetica" w:hAnsi="Helvetica" w:cs="Helvetica"/>
        <w:color w:val="000000"/>
        <w:position w:val="0"/>
        <w:sz w:val="20"/>
        <w:szCs w:val="20"/>
      </w:rPr>
    </w:lvl>
    <w:lvl w:ilvl="4">
      <w:start w:val="1"/>
      <w:numFmt w:val="bullet"/>
      <w:lvlText w:val="o"/>
      <w:lvlJc w:val="left"/>
      <w:pPr>
        <w:tabs>
          <w:tab w:val="num" w:pos="3490"/>
        </w:tabs>
        <w:ind w:left="3490" w:hanging="250"/>
      </w:pPr>
      <w:rPr>
        <w:rFonts w:ascii="Helvetica" w:eastAsia="Helvetica" w:hAnsi="Helvetica" w:cs="Helvetica"/>
        <w:color w:val="000000"/>
        <w:position w:val="0"/>
        <w:sz w:val="20"/>
        <w:szCs w:val="20"/>
      </w:rPr>
    </w:lvl>
    <w:lvl w:ilvl="5">
      <w:start w:val="1"/>
      <w:numFmt w:val="bullet"/>
      <w:lvlText w:val="▪"/>
      <w:lvlJc w:val="left"/>
      <w:pPr>
        <w:tabs>
          <w:tab w:val="num" w:pos="4210"/>
        </w:tabs>
        <w:ind w:left="4210" w:hanging="250"/>
      </w:pPr>
      <w:rPr>
        <w:rFonts w:ascii="Helvetica" w:eastAsia="Helvetica" w:hAnsi="Helvetica" w:cs="Helvetica"/>
        <w:color w:val="000000"/>
        <w:position w:val="0"/>
        <w:sz w:val="20"/>
        <w:szCs w:val="20"/>
      </w:rPr>
    </w:lvl>
    <w:lvl w:ilvl="6">
      <w:start w:val="1"/>
      <w:numFmt w:val="bullet"/>
      <w:lvlText w:val="•"/>
      <w:lvlJc w:val="left"/>
      <w:pPr>
        <w:tabs>
          <w:tab w:val="num" w:pos="4930"/>
        </w:tabs>
        <w:ind w:left="4930" w:hanging="250"/>
      </w:pPr>
      <w:rPr>
        <w:rFonts w:ascii="Helvetica" w:eastAsia="Helvetica" w:hAnsi="Helvetica" w:cs="Helvetica"/>
        <w:color w:val="000000"/>
        <w:position w:val="0"/>
        <w:sz w:val="20"/>
        <w:szCs w:val="20"/>
      </w:rPr>
    </w:lvl>
    <w:lvl w:ilvl="7">
      <w:start w:val="1"/>
      <w:numFmt w:val="bullet"/>
      <w:lvlText w:val="o"/>
      <w:lvlJc w:val="left"/>
      <w:pPr>
        <w:tabs>
          <w:tab w:val="num" w:pos="5650"/>
        </w:tabs>
        <w:ind w:left="5650" w:hanging="250"/>
      </w:pPr>
      <w:rPr>
        <w:rFonts w:ascii="Helvetica" w:eastAsia="Helvetica" w:hAnsi="Helvetica" w:cs="Helvetica"/>
        <w:color w:val="000000"/>
        <w:position w:val="0"/>
        <w:sz w:val="20"/>
        <w:szCs w:val="20"/>
      </w:rPr>
    </w:lvl>
    <w:lvl w:ilvl="8">
      <w:start w:val="1"/>
      <w:numFmt w:val="bullet"/>
      <w:lvlText w:val="▪"/>
      <w:lvlJc w:val="left"/>
      <w:pPr>
        <w:tabs>
          <w:tab w:val="num" w:pos="6370"/>
        </w:tabs>
        <w:ind w:left="6370" w:hanging="250"/>
      </w:pPr>
      <w:rPr>
        <w:rFonts w:ascii="Helvetica" w:eastAsia="Helvetica" w:hAnsi="Helvetica" w:cs="Helvetica"/>
        <w:color w:val="000000"/>
        <w:position w:val="0"/>
        <w:sz w:val="20"/>
        <w:szCs w:val="20"/>
      </w:rPr>
    </w:lvl>
  </w:abstractNum>
  <w:abstractNum w:abstractNumId="21" w15:restartNumberingAfterBreak="0">
    <w:nsid w:val="77930238"/>
    <w:multiLevelType w:val="multilevel"/>
    <w:tmpl w:val="7D2438E2"/>
    <w:styleLink w:val="List13"/>
    <w:lvl w:ilvl="0">
      <w:numFmt w:val="bullet"/>
      <w:lvlText w:val="•"/>
      <w:lvlJc w:val="left"/>
      <w:pPr>
        <w:tabs>
          <w:tab w:val="num" w:pos="720"/>
        </w:tabs>
        <w:ind w:left="720" w:hanging="360"/>
      </w:pPr>
      <w:rPr>
        <w:rFonts w:ascii="Helvetica" w:eastAsia="Helvetica" w:hAnsi="Helvetica" w:cs="Helvetica"/>
        <w:color w:val="000000"/>
        <w:position w:val="0"/>
        <w:sz w:val="24"/>
        <w:szCs w:val="24"/>
      </w:rPr>
    </w:lvl>
    <w:lvl w:ilvl="1">
      <w:start w:val="1"/>
      <w:numFmt w:val="bullet"/>
      <w:lvlText w:val="o"/>
      <w:lvlJc w:val="left"/>
      <w:pPr>
        <w:tabs>
          <w:tab w:val="num" w:pos="1330"/>
        </w:tabs>
        <w:ind w:left="1330" w:hanging="250"/>
      </w:pPr>
      <w:rPr>
        <w:rFonts w:ascii="Helvetica" w:eastAsia="Helvetica" w:hAnsi="Helvetica" w:cs="Helvetica"/>
        <w:color w:val="000000"/>
        <w:position w:val="0"/>
        <w:sz w:val="20"/>
        <w:szCs w:val="20"/>
      </w:rPr>
    </w:lvl>
    <w:lvl w:ilvl="2">
      <w:start w:val="1"/>
      <w:numFmt w:val="bullet"/>
      <w:lvlText w:val="▪"/>
      <w:lvlJc w:val="left"/>
      <w:pPr>
        <w:tabs>
          <w:tab w:val="num" w:pos="2050"/>
        </w:tabs>
        <w:ind w:left="2050" w:hanging="250"/>
      </w:pPr>
      <w:rPr>
        <w:rFonts w:ascii="Helvetica" w:eastAsia="Helvetica" w:hAnsi="Helvetica" w:cs="Helvetica"/>
        <w:color w:val="000000"/>
        <w:position w:val="0"/>
        <w:sz w:val="20"/>
        <w:szCs w:val="20"/>
      </w:rPr>
    </w:lvl>
    <w:lvl w:ilvl="3">
      <w:start w:val="1"/>
      <w:numFmt w:val="bullet"/>
      <w:lvlText w:val="•"/>
      <w:lvlJc w:val="left"/>
      <w:pPr>
        <w:tabs>
          <w:tab w:val="num" w:pos="2770"/>
        </w:tabs>
        <w:ind w:left="2770" w:hanging="250"/>
      </w:pPr>
      <w:rPr>
        <w:rFonts w:ascii="Helvetica" w:eastAsia="Helvetica" w:hAnsi="Helvetica" w:cs="Helvetica"/>
        <w:color w:val="000000"/>
        <w:position w:val="0"/>
        <w:sz w:val="20"/>
        <w:szCs w:val="20"/>
      </w:rPr>
    </w:lvl>
    <w:lvl w:ilvl="4">
      <w:start w:val="1"/>
      <w:numFmt w:val="bullet"/>
      <w:lvlText w:val="o"/>
      <w:lvlJc w:val="left"/>
      <w:pPr>
        <w:tabs>
          <w:tab w:val="num" w:pos="3490"/>
        </w:tabs>
        <w:ind w:left="3490" w:hanging="250"/>
      </w:pPr>
      <w:rPr>
        <w:rFonts w:ascii="Helvetica" w:eastAsia="Helvetica" w:hAnsi="Helvetica" w:cs="Helvetica"/>
        <w:color w:val="000000"/>
        <w:position w:val="0"/>
        <w:sz w:val="20"/>
        <w:szCs w:val="20"/>
      </w:rPr>
    </w:lvl>
    <w:lvl w:ilvl="5">
      <w:start w:val="1"/>
      <w:numFmt w:val="bullet"/>
      <w:lvlText w:val="▪"/>
      <w:lvlJc w:val="left"/>
      <w:pPr>
        <w:tabs>
          <w:tab w:val="num" w:pos="4210"/>
        </w:tabs>
        <w:ind w:left="4210" w:hanging="250"/>
      </w:pPr>
      <w:rPr>
        <w:rFonts w:ascii="Helvetica" w:eastAsia="Helvetica" w:hAnsi="Helvetica" w:cs="Helvetica"/>
        <w:color w:val="000000"/>
        <w:position w:val="0"/>
        <w:sz w:val="20"/>
        <w:szCs w:val="20"/>
      </w:rPr>
    </w:lvl>
    <w:lvl w:ilvl="6">
      <w:start w:val="1"/>
      <w:numFmt w:val="bullet"/>
      <w:lvlText w:val="•"/>
      <w:lvlJc w:val="left"/>
      <w:pPr>
        <w:tabs>
          <w:tab w:val="num" w:pos="4930"/>
        </w:tabs>
        <w:ind w:left="4930" w:hanging="250"/>
      </w:pPr>
      <w:rPr>
        <w:rFonts w:ascii="Helvetica" w:eastAsia="Helvetica" w:hAnsi="Helvetica" w:cs="Helvetica"/>
        <w:color w:val="000000"/>
        <w:position w:val="0"/>
        <w:sz w:val="20"/>
        <w:szCs w:val="20"/>
      </w:rPr>
    </w:lvl>
    <w:lvl w:ilvl="7">
      <w:start w:val="1"/>
      <w:numFmt w:val="bullet"/>
      <w:lvlText w:val="o"/>
      <w:lvlJc w:val="left"/>
      <w:pPr>
        <w:tabs>
          <w:tab w:val="num" w:pos="5650"/>
        </w:tabs>
        <w:ind w:left="5650" w:hanging="250"/>
      </w:pPr>
      <w:rPr>
        <w:rFonts w:ascii="Helvetica" w:eastAsia="Helvetica" w:hAnsi="Helvetica" w:cs="Helvetica"/>
        <w:color w:val="000000"/>
        <w:position w:val="0"/>
        <w:sz w:val="20"/>
        <w:szCs w:val="20"/>
      </w:rPr>
    </w:lvl>
    <w:lvl w:ilvl="8">
      <w:start w:val="1"/>
      <w:numFmt w:val="bullet"/>
      <w:lvlText w:val="▪"/>
      <w:lvlJc w:val="left"/>
      <w:pPr>
        <w:tabs>
          <w:tab w:val="num" w:pos="6370"/>
        </w:tabs>
        <w:ind w:left="6370" w:hanging="250"/>
      </w:pPr>
      <w:rPr>
        <w:rFonts w:ascii="Helvetica" w:eastAsia="Helvetica" w:hAnsi="Helvetica" w:cs="Helvetica"/>
        <w:color w:val="000000"/>
        <w:position w:val="0"/>
        <w:sz w:val="20"/>
        <w:szCs w:val="20"/>
      </w:rPr>
    </w:lvl>
  </w:abstractNum>
  <w:abstractNum w:abstractNumId="22" w15:restartNumberingAfterBreak="0">
    <w:nsid w:val="7CF63FCD"/>
    <w:multiLevelType w:val="multilevel"/>
    <w:tmpl w:val="D3C83D0E"/>
    <w:styleLink w:val="List12"/>
    <w:lvl w:ilvl="0">
      <w:numFmt w:val="bullet"/>
      <w:lvlText w:val="•"/>
      <w:lvlJc w:val="left"/>
      <w:pPr>
        <w:tabs>
          <w:tab w:val="num" w:pos="720"/>
        </w:tabs>
        <w:ind w:left="720" w:hanging="360"/>
      </w:pPr>
      <w:rPr>
        <w:rFonts w:ascii="Helvetica" w:eastAsia="Helvetica" w:hAnsi="Helvetica" w:cs="Helvetica"/>
        <w:color w:val="000000"/>
        <w:position w:val="0"/>
        <w:sz w:val="24"/>
        <w:szCs w:val="24"/>
      </w:rPr>
    </w:lvl>
    <w:lvl w:ilvl="1">
      <w:start w:val="1"/>
      <w:numFmt w:val="bullet"/>
      <w:lvlText w:val="o"/>
      <w:lvlJc w:val="left"/>
      <w:pPr>
        <w:tabs>
          <w:tab w:val="num" w:pos="1330"/>
        </w:tabs>
        <w:ind w:left="1330" w:hanging="250"/>
      </w:pPr>
      <w:rPr>
        <w:rFonts w:ascii="Helvetica" w:eastAsia="Helvetica" w:hAnsi="Helvetica" w:cs="Helvetica"/>
        <w:color w:val="000000"/>
        <w:position w:val="0"/>
        <w:sz w:val="20"/>
        <w:szCs w:val="20"/>
      </w:rPr>
    </w:lvl>
    <w:lvl w:ilvl="2">
      <w:start w:val="1"/>
      <w:numFmt w:val="bullet"/>
      <w:lvlText w:val="▪"/>
      <w:lvlJc w:val="left"/>
      <w:pPr>
        <w:tabs>
          <w:tab w:val="num" w:pos="2050"/>
        </w:tabs>
        <w:ind w:left="2050" w:hanging="250"/>
      </w:pPr>
      <w:rPr>
        <w:rFonts w:ascii="Helvetica" w:eastAsia="Helvetica" w:hAnsi="Helvetica" w:cs="Helvetica"/>
        <w:color w:val="000000"/>
        <w:position w:val="0"/>
        <w:sz w:val="20"/>
        <w:szCs w:val="20"/>
      </w:rPr>
    </w:lvl>
    <w:lvl w:ilvl="3">
      <w:start w:val="1"/>
      <w:numFmt w:val="bullet"/>
      <w:lvlText w:val="•"/>
      <w:lvlJc w:val="left"/>
      <w:pPr>
        <w:tabs>
          <w:tab w:val="num" w:pos="2770"/>
        </w:tabs>
        <w:ind w:left="2770" w:hanging="250"/>
      </w:pPr>
      <w:rPr>
        <w:rFonts w:ascii="Helvetica" w:eastAsia="Helvetica" w:hAnsi="Helvetica" w:cs="Helvetica"/>
        <w:color w:val="000000"/>
        <w:position w:val="0"/>
        <w:sz w:val="20"/>
        <w:szCs w:val="20"/>
      </w:rPr>
    </w:lvl>
    <w:lvl w:ilvl="4">
      <w:start w:val="1"/>
      <w:numFmt w:val="bullet"/>
      <w:lvlText w:val="o"/>
      <w:lvlJc w:val="left"/>
      <w:pPr>
        <w:tabs>
          <w:tab w:val="num" w:pos="3490"/>
        </w:tabs>
        <w:ind w:left="3490" w:hanging="250"/>
      </w:pPr>
      <w:rPr>
        <w:rFonts w:ascii="Helvetica" w:eastAsia="Helvetica" w:hAnsi="Helvetica" w:cs="Helvetica"/>
        <w:color w:val="000000"/>
        <w:position w:val="0"/>
        <w:sz w:val="20"/>
        <w:szCs w:val="20"/>
      </w:rPr>
    </w:lvl>
    <w:lvl w:ilvl="5">
      <w:start w:val="1"/>
      <w:numFmt w:val="bullet"/>
      <w:lvlText w:val="▪"/>
      <w:lvlJc w:val="left"/>
      <w:pPr>
        <w:tabs>
          <w:tab w:val="num" w:pos="4210"/>
        </w:tabs>
        <w:ind w:left="4210" w:hanging="250"/>
      </w:pPr>
      <w:rPr>
        <w:rFonts w:ascii="Helvetica" w:eastAsia="Helvetica" w:hAnsi="Helvetica" w:cs="Helvetica"/>
        <w:color w:val="000000"/>
        <w:position w:val="0"/>
        <w:sz w:val="20"/>
        <w:szCs w:val="20"/>
      </w:rPr>
    </w:lvl>
    <w:lvl w:ilvl="6">
      <w:start w:val="1"/>
      <w:numFmt w:val="bullet"/>
      <w:lvlText w:val="•"/>
      <w:lvlJc w:val="left"/>
      <w:pPr>
        <w:tabs>
          <w:tab w:val="num" w:pos="4930"/>
        </w:tabs>
        <w:ind w:left="4930" w:hanging="250"/>
      </w:pPr>
      <w:rPr>
        <w:rFonts w:ascii="Helvetica" w:eastAsia="Helvetica" w:hAnsi="Helvetica" w:cs="Helvetica"/>
        <w:color w:val="000000"/>
        <w:position w:val="0"/>
        <w:sz w:val="20"/>
        <w:szCs w:val="20"/>
      </w:rPr>
    </w:lvl>
    <w:lvl w:ilvl="7">
      <w:start w:val="1"/>
      <w:numFmt w:val="bullet"/>
      <w:lvlText w:val="o"/>
      <w:lvlJc w:val="left"/>
      <w:pPr>
        <w:tabs>
          <w:tab w:val="num" w:pos="5650"/>
        </w:tabs>
        <w:ind w:left="5650" w:hanging="250"/>
      </w:pPr>
      <w:rPr>
        <w:rFonts w:ascii="Helvetica" w:eastAsia="Helvetica" w:hAnsi="Helvetica" w:cs="Helvetica"/>
        <w:color w:val="000000"/>
        <w:position w:val="0"/>
        <w:sz w:val="20"/>
        <w:szCs w:val="20"/>
      </w:rPr>
    </w:lvl>
    <w:lvl w:ilvl="8">
      <w:start w:val="1"/>
      <w:numFmt w:val="bullet"/>
      <w:lvlText w:val="▪"/>
      <w:lvlJc w:val="left"/>
      <w:pPr>
        <w:tabs>
          <w:tab w:val="num" w:pos="6370"/>
        </w:tabs>
        <w:ind w:left="6370" w:hanging="250"/>
      </w:pPr>
      <w:rPr>
        <w:rFonts w:ascii="Helvetica" w:eastAsia="Helvetica" w:hAnsi="Helvetica" w:cs="Helvetica"/>
        <w:color w:val="000000"/>
        <w:position w:val="0"/>
        <w:sz w:val="20"/>
        <w:szCs w:val="20"/>
      </w:rPr>
    </w:lvl>
  </w:abstractNum>
  <w:num w:numId="1">
    <w:abstractNumId w:val="4"/>
  </w:num>
  <w:num w:numId="2">
    <w:abstractNumId w:val="6"/>
  </w:num>
  <w:num w:numId="3">
    <w:abstractNumId w:val="2"/>
  </w:num>
  <w:num w:numId="4">
    <w:abstractNumId w:val="12"/>
  </w:num>
  <w:num w:numId="5">
    <w:abstractNumId w:val="19"/>
  </w:num>
  <w:num w:numId="6">
    <w:abstractNumId w:val="1"/>
  </w:num>
  <w:num w:numId="7">
    <w:abstractNumId w:val="3"/>
  </w:num>
  <w:num w:numId="8">
    <w:abstractNumId w:val="5"/>
  </w:num>
  <w:num w:numId="9">
    <w:abstractNumId w:val="17"/>
  </w:num>
  <w:num w:numId="10">
    <w:abstractNumId w:val="20"/>
  </w:num>
  <w:num w:numId="11">
    <w:abstractNumId w:val="13"/>
  </w:num>
  <w:num w:numId="12">
    <w:abstractNumId w:val="0"/>
  </w:num>
  <w:num w:numId="13">
    <w:abstractNumId w:val="22"/>
  </w:num>
  <w:num w:numId="14">
    <w:abstractNumId w:val="21"/>
  </w:num>
  <w:num w:numId="15">
    <w:abstractNumId w:val="9"/>
  </w:num>
  <w:num w:numId="16">
    <w:abstractNumId w:val="15"/>
  </w:num>
  <w:num w:numId="17">
    <w:abstractNumId w:val="10"/>
  </w:num>
  <w:num w:numId="18">
    <w:abstractNumId w:val="7"/>
  </w:num>
  <w:num w:numId="19">
    <w:abstractNumId w:val="11"/>
  </w:num>
  <w:num w:numId="20">
    <w:abstractNumId w:val="18"/>
  </w:num>
  <w:num w:numId="21">
    <w:abstractNumId w:val="14"/>
  </w:num>
  <w:num w:numId="22">
    <w:abstractNumId w:val="8"/>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9F"/>
    <w:rsid w:val="001A4FE0"/>
    <w:rsid w:val="001C108B"/>
    <w:rsid w:val="001C2561"/>
    <w:rsid w:val="001E1257"/>
    <w:rsid w:val="002163F7"/>
    <w:rsid w:val="002A5FBB"/>
    <w:rsid w:val="00360D8A"/>
    <w:rsid w:val="00394EA5"/>
    <w:rsid w:val="003C065F"/>
    <w:rsid w:val="003C1E2E"/>
    <w:rsid w:val="0048334D"/>
    <w:rsid w:val="004938DA"/>
    <w:rsid w:val="0052176E"/>
    <w:rsid w:val="00587A44"/>
    <w:rsid w:val="00590FB0"/>
    <w:rsid w:val="007938C8"/>
    <w:rsid w:val="007C2DD4"/>
    <w:rsid w:val="008A38CB"/>
    <w:rsid w:val="009D7B6D"/>
    <w:rsid w:val="00AF75A1"/>
    <w:rsid w:val="00B645CF"/>
    <w:rsid w:val="00BB5D04"/>
    <w:rsid w:val="00C104D5"/>
    <w:rsid w:val="00C472CF"/>
    <w:rsid w:val="00C87B49"/>
    <w:rsid w:val="00D31D9D"/>
    <w:rsid w:val="00D6159F"/>
    <w:rsid w:val="00D6653F"/>
    <w:rsid w:val="00E3079F"/>
    <w:rsid w:val="00E52A72"/>
    <w:rsid w:val="00EC13AD"/>
    <w:rsid w:val="00F94A87"/>
    <w:rsid w:val="00FD1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434DC06-9BF8-4A8A-BC2C-7684D5DD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spacing w:before="200" w:line="276" w:lineRule="auto"/>
      <w:outlineLvl w:val="1"/>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after="200" w:line="276" w:lineRule="auto"/>
    </w:pPr>
    <w:rPr>
      <w:rFonts w:ascii="Arial" w:hAnsi="Arial Unicode MS" w:cs="Arial Unicode MS"/>
      <w:color w:val="000000"/>
      <w:sz w:val="24"/>
      <w:szCs w:val="24"/>
      <w:u w:color="000000"/>
      <w:lang w:val="en-US"/>
    </w:rPr>
  </w:style>
  <w:style w:type="paragraph" w:styleId="Header">
    <w:name w:val="header"/>
    <w:pPr>
      <w:tabs>
        <w:tab w:val="center" w:pos="4680"/>
        <w:tab w:val="right" w:pos="9360"/>
      </w:tabs>
      <w:spacing w:after="200" w:line="276" w:lineRule="auto"/>
    </w:pPr>
    <w:rPr>
      <w:rFonts w:ascii="Arial" w:hAnsi="Arial Unicode MS" w:cs="Arial Unicode MS"/>
      <w:color w:val="000000"/>
      <w:sz w:val="24"/>
      <w:szCs w:val="24"/>
      <w:u w:color="000000"/>
      <w:lang w:val="en-US"/>
    </w:rPr>
  </w:style>
  <w:style w:type="paragraph" w:styleId="NormalWeb">
    <w:name w:val="Normal (Web)"/>
    <w:rPr>
      <w:rFonts w:hAnsi="Arial Unicode MS" w:cs="Arial Unicode MS"/>
      <w:color w:val="000000"/>
      <w:sz w:val="24"/>
      <w:szCs w:val="24"/>
      <w:u w:color="000000"/>
      <w:lang w:val="en-US"/>
    </w:rPr>
  </w:style>
  <w:style w:type="paragraph" w:customStyle="1" w:styleId="BodyA">
    <w:name w:val="Body A"/>
    <w:pPr>
      <w:spacing w:after="200" w:line="276" w:lineRule="auto"/>
    </w:pPr>
    <w:rPr>
      <w:rFonts w:ascii="Arial"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styleId="TOCHeading">
    <w:name w:val="TOC Heading"/>
    <w:next w:val="BodyA"/>
    <w:pPr>
      <w:spacing w:before="480" w:line="276" w:lineRule="auto"/>
    </w:pPr>
    <w:rPr>
      <w:rFonts w:ascii="Cambria" w:hAnsi="Arial Unicode MS" w:cs="Arial Unicode MS"/>
      <w:b/>
      <w:bCs/>
      <w:color w:val="000000"/>
      <w:sz w:val="28"/>
      <w:szCs w:val="28"/>
      <w:u w:val="single" w:color="000000"/>
      <w:lang w:val="en-US"/>
    </w:rPr>
  </w:style>
  <w:style w:type="paragraph" w:styleId="TOC2">
    <w:name w:val="toc 2"/>
    <w:pPr>
      <w:tabs>
        <w:tab w:val="right" w:leader="dot" w:pos="9340"/>
      </w:tabs>
      <w:spacing w:line="276" w:lineRule="auto"/>
      <w:ind w:left="240"/>
    </w:pPr>
    <w:rPr>
      <w:rFonts w:ascii="Arial" w:eastAsia="Arial" w:hAnsi="Arial" w:cs="Arial"/>
      <w:color w:val="000000"/>
      <w:sz w:val="24"/>
      <w:szCs w:val="24"/>
      <w:u w:color="000000"/>
      <w:lang w:val="en-US"/>
    </w:rPr>
  </w:style>
  <w:style w:type="paragraph" w:styleId="TOC3">
    <w:name w:val="toc 3"/>
    <w:pPr>
      <w:tabs>
        <w:tab w:val="right" w:leader="dot" w:pos="9340"/>
      </w:tabs>
      <w:spacing w:before="120" w:line="276" w:lineRule="auto"/>
    </w:pPr>
    <w:rPr>
      <w:rFonts w:ascii="Arial" w:eastAsia="Arial" w:hAnsi="Arial" w:cs="Arial"/>
      <w:color w:val="000000"/>
      <w:sz w:val="24"/>
      <w:szCs w:val="24"/>
      <w:u w:color="000000"/>
      <w:lang w:val="en-US"/>
    </w:rPr>
  </w:style>
  <w:style w:type="paragraph" w:customStyle="1" w:styleId="Heading">
    <w:name w:val="Heading"/>
    <w:next w:val="BodyA"/>
    <w:pPr>
      <w:spacing w:before="480" w:line="276" w:lineRule="auto"/>
      <w:outlineLvl w:val="2"/>
    </w:pPr>
    <w:rPr>
      <w:rFonts w:ascii="Cambria" w:eastAsia="Cambria" w:hAnsi="Cambria" w:cs="Cambria"/>
      <w:b/>
      <w:bCs/>
      <w:color w:val="000000"/>
      <w:sz w:val="28"/>
      <w:szCs w:val="28"/>
      <w:u w:val="single" w:color="000000"/>
      <w:lang w:val="en-US"/>
    </w:rPr>
  </w:style>
  <w:style w:type="paragraph" w:customStyle="1" w:styleId="Default">
    <w:name w:val="Default"/>
    <w:rPr>
      <w:rFonts w:ascii="Helvetica" w:eastAsia="Helvetica" w:hAnsi="Helvetica" w:cs="Helvetica"/>
      <w:color w:val="000000"/>
      <w:sz w:val="22"/>
      <w:szCs w:val="22"/>
    </w:rPr>
  </w:style>
  <w:style w:type="paragraph" w:styleId="NoSpacing">
    <w:name w:val="No Spacing"/>
    <w:rPr>
      <w:rFonts w:ascii="Arial"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paragraph" w:styleId="ListParagraph">
    <w:name w:val="List Paragraph"/>
    <w:pPr>
      <w:spacing w:after="200" w:line="276" w:lineRule="auto"/>
      <w:ind w:left="720"/>
    </w:pPr>
    <w:rPr>
      <w:rFonts w:ascii="Arial" w:hAnsi="Arial Unicode MS" w:cs="Arial Unicode MS"/>
      <w:color w:val="000000"/>
      <w:sz w:val="24"/>
      <w:szCs w:val="24"/>
      <w:u w:color="000000"/>
      <w:lang w:val="en-US"/>
    </w:rPr>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2DD4"/>
    <w:rPr>
      <w:rFonts w:ascii="Tahoma" w:hAnsi="Tahoma" w:cs="Tahoma"/>
      <w:sz w:val="16"/>
      <w:szCs w:val="16"/>
    </w:rPr>
  </w:style>
  <w:style w:type="character" w:customStyle="1" w:styleId="BalloonTextChar">
    <w:name w:val="Balloon Text Char"/>
    <w:basedOn w:val="DefaultParagraphFont"/>
    <w:link w:val="BalloonText"/>
    <w:uiPriority w:val="99"/>
    <w:semiHidden/>
    <w:rsid w:val="007C2DD4"/>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BB5D04"/>
    <w:rPr>
      <w:b/>
      <w:bCs/>
    </w:rPr>
  </w:style>
  <w:style w:type="character" w:customStyle="1" w:styleId="CommentSubjectChar">
    <w:name w:val="Comment Subject Char"/>
    <w:basedOn w:val="CommentTextChar"/>
    <w:link w:val="CommentSubject"/>
    <w:uiPriority w:val="99"/>
    <w:semiHidden/>
    <w:rsid w:val="00BB5D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ncouver-fraser.cmha.bc.ca/get-involved/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220BED07</Template>
  <TotalTime>1</TotalTime>
  <Pages>7</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Whalen</dc:creator>
  <cp:lastModifiedBy>Volunteer Coordinator VF</cp:lastModifiedBy>
  <cp:revision>2</cp:revision>
  <cp:lastPrinted>2018-11-22T22:17:00Z</cp:lastPrinted>
  <dcterms:created xsi:type="dcterms:W3CDTF">2019-01-04T19:01:00Z</dcterms:created>
  <dcterms:modified xsi:type="dcterms:W3CDTF">2019-01-04T19:01:00Z</dcterms:modified>
</cp:coreProperties>
</file>